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FB" w:rsidRDefault="00752508" w:rsidP="00B456FB">
      <w:pPr>
        <w:spacing w:after="0" w:line="240" w:lineRule="auto"/>
        <w:rPr>
          <w:rFonts w:ascii="Tahoma" w:hAnsi="Tahoma" w:cs="Tahoma"/>
          <w:b/>
          <w:color w:val="006600"/>
        </w:rPr>
      </w:pPr>
      <w:r>
        <w:rPr>
          <w:rFonts w:ascii="Tahoma" w:hAnsi="Tahoma" w:cs="Tahoma"/>
          <w:b/>
          <w:color w:val="006600"/>
        </w:rPr>
        <w:t>KOENCIM Q10</w:t>
      </w:r>
    </w:p>
    <w:p w:rsidR="00B456FB" w:rsidRPr="00804E5C" w:rsidRDefault="00B456FB" w:rsidP="00B456FB">
      <w:pPr>
        <w:spacing w:after="0" w:line="240" w:lineRule="auto"/>
        <w:rPr>
          <w:rFonts w:ascii="Tahoma" w:hAnsi="Tahoma" w:cs="Tahoma"/>
          <w:b/>
          <w:color w:val="006600"/>
          <w:sz w:val="20"/>
        </w:rPr>
      </w:pPr>
      <w:r>
        <w:rPr>
          <w:rFonts w:ascii="Tahoma" w:hAnsi="Tahoma" w:cs="Tahoma"/>
          <w:b/>
          <w:color w:val="006600"/>
          <w:sz w:val="20"/>
        </w:rPr>
        <w:t>prehransko dopolnilo</w:t>
      </w:r>
    </w:p>
    <w:p w:rsidR="00B456FB" w:rsidRDefault="00B456FB" w:rsidP="00B456FB">
      <w:pPr>
        <w:spacing w:after="0" w:line="240" w:lineRule="auto"/>
        <w:rPr>
          <w:rFonts w:ascii="Tahoma" w:hAnsi="Tahoma" w:cs="Tahoma"/>
          <w:b/>
          <w:color w:val="006600"/>
          <w:sz w:val="20"/>
        </w:rPr>
      </w:pPr>
    </w:p>
    <w:p w:rsidR="00B456FB" w:rsidRPr="00804E5C" w:rsidRDefault="00B456FB" w:rsidP="00B456FB">
      <w:pPr>
        <w:spacing w:after="0" w:line="240" w:lineRule="auto"/>
        <w:rPr>
          <w:rFonts w:ascii="Tahoma" w:hAnsi="Tahoma" w:cs="Tahoma"/>
          <w:b/>
          <w:color w:val="006600"/>
          <w:sz w:val="20"/>
        </w:rPr>
      </w:pPr>
    </w:p>
    <w:p w:rsidR="00B456FB" w:rsidRPr="00804E5C" w:rsidRDefault="00B456FB" w:rsidP="00B456FB">
      <w:pPr>
        <w:spacing w:after="0" w:line="240" w:lineRule="auto"/>
        <w:rPr>
          <w:rFonts w:ascii="Tahoma" w:hAnsi="Tahoma" w:cs="Tahoma"/>
          <w:b/>
          <w:color w:val="006600"/>
          <w:sz w:val="20"/>
        </w:rPr>
      </w:pPr>
      <w:r w:rsidRPr="00804E5C">
        <w:rPr>
          <w:rFonts w:ascii="Tahoma" w:hAnsi="Tahoma" w:cs="Tahoma"/>
          <w:b/>
          <w:color w:val="006600"/>
          <w:sz w:val="20"/>
        </w:rPr>
        <w:t>Hiter pregled</w:t>
      </w:r>
    </w:p>
    <w:p w:rsidR="00F82986" w:rsidRPr="00A40732" w:rsidRDefault="00A40732" w:rsidP="00A40732">
      <w:pPr>
        <w:pStyle w:val="Brezrazmikov"/>
        <w:numPr>
          <w:ilvl w:val="0"/>
          <w:numId w:val="20"/>
        </w:numPr>
        <w:rPr>
          <w:rFonts w:ascii="Tahoma" w:hAnsi="Tahoma" w:cs="Tahoma"/>
          <w:sz w:val="20"/>
          <w:szCs w:val="20"/>
          <w:lang w:eastAsia="sl-SI"/>
        </w:rPr>
      </w:pPr>
      <w:r>
        <w:rPr>
          <w:rFonts w:ascii="Tahoma" w:hAnsi="Tahoma" w:cs="Tahoma"/>
          <w:sz w:val="20"/>
          <w:szCs w:val="20"/>
          <w:lang w:eastAsia="sl-SI"/>
        </w:rPr>
        <w:t>Z</w:t>
      </w:r>
      <w:r w:rsidR="00F82986" w:rsidRPr="00A40732">
        <w:rPr>
          <w:rFonts w:ascii="Tahoma" w:hAnsi="Tahoma" w:cs="Tahoma"/>
          <w:sz w:val="20"/>
          <w:szCs w:val="20"/>
          <w:lang w:eastAsia="sl-SI"/>
        </w:rPr>
        <w:t>a krepitev telesne zmogljivosti in izboljšanje počutja,</w:t>
      </w:r>
    </w:p>
    <w:p w:rsidR="00F82986" w:rsidRPr="00A40732" w:rsidRDefault="00F82986" w:rsidP="00A40732">
      <w:pPr>
        <w:pStyle w:val="Brezrazmikov"/>
        <w:numPr>
          <w:ilvl w:val="0"/>
          <w:numId w:val="20"/>
        </w:numPr>
        <w:rPr>
          <w:rFonts w:ascii="Tahoma" w:hAnsi="Tahoma" w:cs="Tahoma"/>
          <w:sz w:val="20"/>
          <w:szCs w:val="20"/>
          <w:lang w:eastAsia="sl-SI"/>
        </w:rPr>
      </w:pPr>
      <w:r w:rsidRPr="00A40732">
        <w:rPr>
          <w:rFonts w:ascii="Tahoma" w:hAnsi="Tahoma" w:cs="Tahoma"/>
          <w:sz w:val="20"/>
          <w:szCs w:val="20"/>
          <w:lang w:eastAsia="sl-SI"/>
        </w:rPr>
        <w:t>pri izčrpanosti zaradi stresa, bolezni ali večjih obremenitev,</w:t>
      </w:r>
    </w:p>
    <w:p w:rsidR="00F82986" w:rsidRPr="00A40732" w:rsidRDefault="00F82986" w:rsidP="00A40732">
      <w:pPr>
        <w:pStyle w:val="Brezrazmikov"/>
        <w:numPr>
          <w:ilvl w:val="0"/>
          <w:numId w:val="20"/>
        </w:numPr>
        <w:rPr>
          <w:rFonts w:ascii="Tahoma" w:hAnsi="Tahoma" w:cs="Tahoma"/>
          <w:sz w:val="20"/>
          <w:szCs w:val="20"/>
          <w:lang w:eastAsia="sl-SI"/>
        </w:rPr>
      </w:pPr>
      <w:r w:rsidRPr="00A40732">
        <w:rPr>
          <w:rFonts w:ascii="Tahoma" w:hAnsi="Tahoma" w:cs="Tahoma"/>
          <w:sz w:val="20"/>
          <w:szCs w:val="20"/>
          <w:lang w:eastAsia="sl-SI"/>
        </w:rPr>
        <w:t>za krepitev oslabelega srca,</w:t>
      </w:r>
    </w:p>
    <w:p w:rsidR="00A40732" w:rsidRPr="00A40732" w:rsidRDefault="00A40732" w:rsidP="00A40732">
      <w:pPr>
        <w:pStyle w:val="Brezrazmikov"/>
        <w:numPr>
          <w:ilvl w:val="0"/>
          <w:numId w:val="20"/>
        </w:numPr>
        <w:rPr>
          <w:rFonts w:ascii="Tahoma" w:hAnsi="Tahoma" w:cs="Tahoma"/>
          <w:sz w:val="20"/>
          <w:szCs w:val="20"/>
          <w:lang w:eastAsia="sl-SI"/>
        </w:rPr>
      </w:pPr>
      <w:r w:rsidRPr="00A40732">
        <w:rPr>
          <w:rFonts w:ascii="Tahoma" w:hAnsi="Tahoma" w:cs="Tahoma"/>
          <w:sz w:val="20"/>
          <w:szCs w:val="20"/>
          <w:lang w:eastAsia="sl-SI"/>
        </w:rPr>
        <w:t xml:space="preserve">zmanjšuje gubice, povrne koži elastičnost, ohranja zdrave lase in nohte. </w:t>
      </w:r>
    </w:p>
    <w:p w:rsidR="00B456FB" w:rsidRPr="006931E3" w:rsidRDefault="00B456FB" w:rsidP="00B456FB">
      <w:pPr>
        <w:spacing w:after="0" w:line="240" w:lineRule="auto"/>
        <w:rPr>
          <w:rFonts w:ascii="Tahoma" w:hAnsi="Tahoma" w:cs="Tahoma"/>
          <w:sz w:val="20"/>
        </w:rPr>
      </w:pPr>
    </w:p>
    <w:p w:rsidR="002426B5" w:rsidRPr="00741842" w:rsidRDefault="00B456FB" w:rsidP="002426B5">
      <w:pPr>
        <w:pStyle w:val="Brezrazmikov"/>
        <w:spacing w:line="276" w:lineRule="auto"/>
        <w:rPr>
          <w:rFonts w:ascii="Tahoma" w:hAnsi="Tahoma" w:cs="Tahoma"/>
          <w:sz w:val="20"/>
          <w:szCs w:val="20"/>
          <w:lang w:eastAsia="sl-SI"/>
        </w:rPr>
      </w:pPr>
      <w:r w:rsidRPr="00804E5C">
        <w:rPr>
          <w:rFonts w:ascii="Tahoma" w:hAnsi="Tahoma" w:cs="Tahoma"/>
          <w:b/>
          <w:color w:val="006600"/>
          <w:sz w:val="20"/>
        </w:rPr>
        <w:t>Več</w:t>
      </w:r>
      <w:r>
        <w:rPr>
          <w:rFonts w:ascii="Tahoma" w:hAnsi="Tahoma" w:cs="Tahoma"/>
          <w:b/>
          <w:color w:val="006600"/>
          <w:sz w:val="20"/>
        </w:rPr>
        <w:br/>
      </w:r>
      <w:r w:rsidR="002426B5" w:rsidRPr="00741842">
        <w:rPr>
          <w:rFonts w:ascii="Tahoma" w:hAnsi="Tahoma" w:cs="Tahoma"/>
          <w:sz w:val="20"/>
          <w:szCs w:val="20"/>
          <w:lang w:eastAsia="sl-SI"/>
        </w:rPr>
        <w:t xml:space="preserve">Koencim Q10 je naravna snov, prisotna v vsaki živi celici telesa, ki ga telo samo proizvaja. Pretvarja hrano v energijo, na ta način, da jo lahko telo najbolj optimalno uporabi. </w:t>
      </w:r>
      <w:r w:rsidR="002426B5" w:rsidRPr="00741842">
        <w:rPr>
          <w:rFonts w:ascii="Tahoma" w:hAnsi="Tahoma" w:cs="Tahoma"/>
          <w:sz w:val="20"/>
          <w:szCs w:val="20"/>
          <w:lang w:eastAsia="sl-SI"/>
        </w:rPr>
        <w:br/>
        <w:t>V času stresa, bolezni, povečanega fizič</w:t>
      </w:r>
      <w:r w:rsidR="002426B5" w:rsidRPr="00741842">
        <w:rPr>
          <w:rFonts w:ascii="Tahoma" w:hAnsi="Tahoma" w:cs="Tahoma"/>
          <w:sz w:val="20"/>
          <w:szCs w:val="20"/>
        </w:rPr>
        <w:t>nega napora ali rednega uživanja</w:t>
      </w:r>
      <w:r w:rsidR="002426B5" w:rsidRPr="00741842">
        <w:rPr>
          <w:rFonts w:ascii="Tahoma" w:hAnsi="Tahoma" w:cs="Tahoma"/>
          <w:sz w:val="20"/>
          <w:szCs w:val="20"/>
          <w:lang w:eastAsia="sl-SI"/>
        </w:rPr>
        <w:t xml:space="preserve"> alkohola in nikotina</w:t>
      </w:r>
      <w:r w:rsidR="002426B5" w:rsidRPr="00741842">
        <w:rPr>
          <w:rFonts w:ascii="Tahoma" w:hAnsi="Tahoma" w:cs="Tahoma"/>
          <w:sz w:val="20"/>
          <w:szCs w:val="20"/>
        </w:rPr>
        <w:t xml:space="preserve"> ter neustreznih prehranjevalnih navad</w:t>
      </w:r>
      <w:r w:rsidR="002426B5" w:rsidRPr="00741842">
        <w:rPr>
          <w:rFonts w:ascii="Tahoma" w:hAnsi="Tahoma" w:cs="Tahoma"/>
          <w:sz w:val="20"/>
          <w:szCs w:val="20"/>
          <w:lang w:eastAsia="sl-SI"/>
        </w:rPr>
        <w:t xml:space="preserve"> nam ne uspe zadovoljiti zado</w:t>
      </w:r>
      <w:r w:rsidR="002426B5">
        <w:rPr>
          <w:rFonts w:ascii="Tahoma" w:hAnsi="Tahoma" w:cs="Tahoma"/>
          <w:sz w:val="20"/>
          <w:szCs w:val="20"/>
          <w:lang w:eastAsia="sl-SI"/>
        </w:rPr>
        <w:t>stne</w:t>
      </w:r>
      <w:r w:rsidR="002426B5" w:rsidRPr="00741842">
        <w:rPr>
          <w:rFonts w:ascii="Tahoma" w:hAnsi="Tahoma" w:cs="Tahoma"/>
          <w:sz w:val="20"/>
          <w:szCs w:val="20"/>
          <w:lang w:eastAsia="sl-SI"/>
        </w:rPr>
        <w:t xml:space="preserve"> količine koencima Q10. Koncentracija koencima Q10 se v telesu sicer zmanjšuje tudi s starostjo, ki na nas pusti posledice, ki so vidne tudi na zunaj in ker ga telo lahko žal proizvede le omejeno količino, ga je v telo nekako potrebno vnesti s hrano</w:t>
      </w:r>
      <w:r w:rsidR="002426B5" w:rsidRPr="00741842">
        <w:rPr>
          <w:rFonts w:ascii="Tahoma" w:hAnsi="Tahoma" w:cs="Tahoma"/>
          <w:sz w:val="20"/>
          <w:szCs w:val="20"/>
        </w:rPr>
        <w:t xml:space="preserve"> (špinača, brokoli, morska hrana, oreščki)</w:t>
      </w:r>
      <w:r w:rsidR="002426B5" w:rsidRPr="00741842">
        <w:rPr>
          <w:rFonts w:ascii="Tahoma" w:hAnsi="Tahoma" w:cs="Tahoma"/>
          <w:sz w:val="20"/>
          <w:szCs w:val="20"/>
          <w:lang w:eastAsia="sl-SI"/>
        </w:rPr>
        <w:t xml:space="preserve"> </w:t>
      </w:r>
      <w:r w:rsidR="002426B5" w:rsidRPr="00741842">
        <w:rPr>
          <w:rFonts w:ascii="Tahoma" w:hAnsi="Tahoma" w:cs="Tahoma"/>
          <w:sz w:val="20"/>
          <w:szCs w:val="20"/>
        </w:rPr>
        <w:t>ali pa s prehranskimi dopolnili</w:t>
      </w:r>
      <w:r w:rsidR="002426B5">
        <w:rPr>
          <w:rFonts w:ascii="Tahoma" w:hAnsi="Tahoma" w:cs="Tahoma"/>
          <w:sz w:val="20"/>
          <w:szCs w:val="20"/>
        </w:rPr>
        <w:t>.</w:t>
      </w:r>
      <w:r w:rsidR="002426B5" w:rsidRPr="00741842">
        <w:rPr>
          <w:rFonts w:ascii="Tahoma" w:hAnsi="Tahoma" w:cs="Tahoma"/>
          <w:sz w:val="20"/>
          <w:szCs w:val="20"/>
        </w:rPr>
        <w:t xml:space="preserve"> </w:t>
      </w:r>
    </w:p>
    <w:p w:rsidR="006807FD" w:rsidRPr="002426B5" w:rsidRDefault="002426B5" w:rsidP="002426B5">
      <w:pPr>
        <w:pStyle w:val="Brezrazmikov"/>
        <w:spacing w:line="276" w:lineRule="auto"/>
        <w:rPr>
          <w:rFonts w:ascii="Tahoma" w:hAnsi="Tahoma" w:cs="Tahoma"/>
          <w:sz w:val="20"/>
          <w:szCs w:val="20"/>
          <w:lang w:eastAsia="sl-SI"/>
        </w:rPr>
      </w:pPr>
      <w:r>
        <w:rPr>
          <w:rFonts w:ascii="Tahoma" w:hAnsi="Tahoma" w:cs="Tahoma"/>
          <w:sz w:val="20"/>
          <w:szCs w:val="20"/>
          <w:lang w:eastAsia="sl-SI"/>
        </w:rPr>
        <w:t>Koencim Q10 je</w:t>
      </w:r>
      <w:r w:rsidRPr="00741842">
        <w:rPr>
          <w:rFonts w:ascii="Tahoma" w:hAnsi="Tahoma" w:cs="Tahoma"/>
          <w:sz w:val="20"/>
          <w:szCs w:val="20"/>
          <w:lang w:eastAsia="sl-SI"/>
        </w:rPr>
        <w:t xml:space="preserve"> izredno močan antioksidant primeren za vse, ki bi radi zavrli proces staranja in </w:t>
      </w:r>
      <w:r>
        <w:rPr>
          <w:rFonts w:ascii="Tahoma" w:hAnsi="Tahoma" w:cs="Tahoma"/>
          <w:sz w:val="20"/>
          <w:szCs w:val="20"/>
          <w:lang w:eastAsia="sl-SI"/>
        </w:rPr>
        <w:t>krepili imunski sistem</w:t>
      </w:r>
      <w:r w:rsidRPr="00741842">
        <w:rPr>
          <w:rFonts w:ascii="Tahoma" w:hAnsi="Tahoma" w:cs="Tahoma"/>
          <w:sz w:val="20"/>
          <w:szCs w:val="20"/>
          <w:lang w:eastAsia="sl-SI"/>
        </w:rPr>
        <w:t xml:space="preserve">. V kozmetiki se </w:t>
      </w:r>
      <w:r>
        <w:rPr>
          <w:rFonts w:ascii="Tahoma" w:hAnsi="Tahoma" w:cs="Tahoma"/>
          <w:sz w:val="20"/>
          <w:szCs w:val="20"/>
          <w:lang w:eastAsia="sl-SI"/>
        </w:rPr>
        <w:t xml:space="preserve">pa </w:t>
      </w:r>
      <w:r w:rsidRPr="00741842">
        <w:rPr>
          <w:rFonts w:ascii="Tahoma" w:hAnsi="Tahoma" w:cs="Tahoma"/>
          <w:sz w:val="20"/>
          <w:szCs w:val="20"/>
          <w:lang w:eastAsia="sl-SI"/>
        </w:rPr>
        <w:t xml:space="preserve">uporablja </w:t>
      </w:r>
      <w:r>
        <w:rPr>
          <w:rFonts w:ascii="Tahoma" w:hAnsi="Tahoma" w:cs="Tahoma"/>
          <w:sz w:val="20"/>
          <w:szCs w:val="20"/>
          <w:lang w:eastAsia="sl-SI"/>
        </w:rPr>
        <w:t>tudi</w:t>
      </w:r>
      <w:r w:rsidRPr="00741842">
        <w:rPr>
          <w:rFonts w:ascii="Tahoma" w:hAnsi="Tahoma" w:cs="Tahoma"/>
          <w:sz w:val="20"/>
          <w:szCs w:val="20"/>
          <w:lang w:eastAsia="sl-SI"/>
        </w:rPr>
        <w:t xml:space="preserve"> kot sredstvo, ki zmanjšuje gubice in povrne koži elastičnost</w:t>
      </w:r>
      <w:r>
        <w:rPr>
          <w:rFonts w:ascii="Tahoma" w:hAnsi="Tahoma" w:cs="Tahoma"/>
          <w:sz w:val="20"/>
          <w:szCs w:val="20"/>
          <w:lang w:eastAsia="sl-SI"/>
        </w:rPr>
        <w:t xml:space="preserve"> ter o</w:t>
      </w:r>
      <w:r w:rsidRPr="00741842">
        <w:rPr>
          <w:rFonts w:ascii="Tahoma" w:hAnsi="Tahoma" w:cs="Tahoma"/>
          <w:sz w:val="20"/>
          <w:szCs w:val="20"/>
          <w:lang w:eastAsia="sl-SI"/>
        </w:rPr>
        <w:t xml:space="preserve">hranja zdrave lase in nohte. </w:t>
      </w:r>
    </w:p>
    <w:p w:rsidR="00B456FB" w:rsidRDefault="00B456FB" w:rsidP="00B456FB">
      <w:pPr>
        <w:pStyle w:val="Navadensplet"/>
        <w:spacing w:before="0" w:beforeAutospacing="0" w:after="0" w:afterAutospacing="0"/>
        <w:jc w:val="both"/>
        <w:rPr>
          <w:rFonts w:ascii="Tahoma" w:eastAsiaTheme="minorHAnsi" w:hAnsi="Tahoma" w:cs="Tahoma"/>
          <w:b/>
          <w:sz w:val="20"/>
          <w:szCs w:val="22"/>
          <w:lang w:eastAsia="en-US"/>
        </w:rPr>
      </w:pPr>
    </w:p>
    <w:p w:rsidR="00B456FB" w:rsidRPr="0059219C" w:rsidRDefault="00B456FB" w:rsidP="00B456FB">
      <w:pPr>
        <w:spacing w:after="0" w:line="240" w:lineRule="auto"/>
        <w:rPr>
          <w:rFonts w:ascii="Tahoma" w:hAnsi="Tahoma" w:cs="Tahoma"/>
          <w:b/>
          <w:color w:val="006600"/>
          <w:sz w:val="20"/>
        </w:rPr>
      </w:pPr>
      <w:r>
        <w:rPr>
          <w:rFonts w:ascii="Tahoma" w:hAnsi="Tahoma" w:cs="Tahoma"/>
          <w:b/>
          <w:color w:val="006600"/>
          <w:sz w:val="20"/>
        </w:rPr>
        <w:t>S</w:t>
      </w:r>
      <w:r w:rsidRPr="0059219C">
        <w:rPr>
          <w:rFonts w:ascii="Tahoma" w:hAnsi="Tahoma" w:cs="Tahoma"/>
          <w:b/>
          <w:color w:val="006600"/>
          <w:sz w:val="20"/>
        </w:rPr>
        <w:t>estavine:</w:t>
      </w:r>
    </w:p>
    <w:p w:rsidR="00FA7DEC" w:rsidRDefault="00FA7DEC" w:rsidP="00B456FB">
      <w:pPr>
        <w:pStyle w:val="Navadensplet"/>
        <w:spacing w:before="0" w:beforeAutospacing="0" w:after="0" w:afterAutospacing="0"/>
        <w:rPr>
          <w:rFonts w:ascii="Tahoma" w:hAnsi="Tahoma" w:cs="Tahoma"/>
          <w:sz w:val="20"/>
          <w:szCs w:val="20"/>
        </w:rPr>
      </w:pPr>
      <w:r>
        <w:rPr>
          <w:rFonts w:ascii="Tahoma" w:hAnsi="Tahoma" w:cs="Tahoma"/>
          <w:sz w:val="20"/>
          <w:szCs w:val="20"/>
        </w:rPr>
        <w:t>30 mg koencima Q10, 480 mg sojinega olja, želatina, voda, rdeči železov oksid, glicerol.</w:t>
      </w:r>
    </w:p>
    <w:p w:rsidR="00B456FB" w:rsidRPr="00B456FB" w:rsidRDefault="00B456FB" w:rsidP="00B456FB">
      <w:pPr>
        <w:pStyle w:val="Navadensplet"/>
        <w:spacing w:before="0" w:beforeAutospacing="0" w:after="0" w:afterAutospacing="0"/>
        <w:rPr>
          <w:rFonts w:ascii="Tahoma" w:hAnsi="Tahoma" w:cs="Tahoma"/>
          <w:sz w:val="20"/>
          <w:szCs w:val="20"/>
        </w:rPr>
      </w:pPr>
      <w:r w:rsidRPr="00B456FB">
        <w:rPr>
          <w:rFonts w:ascii="Tahoma" w:hAnsi="Tahoma" w:cs="Tahoma"/>
          <w:sz w:val="20"/>
          <w:szCs w:val="20"/>
        </w:rPr>
        <w:br/>
      </w:r>
      <w:r w:rsidRPr="00B456FB">
        <w:rPr>
          <w:rStyle w:val="Krepko"/>
          <w:rFonts w:ascii="Tahoma" w:hAnsi="Tahoma" w:cs="Tahoma"/>
          <w:sz w:val="20"/>
          <w:szCs w:val="20"/>
        </w:rPr>
        <w:t>1 kapsula vsebuje:</w:t>
      </w:r>
      <w:r w:rsidRPr="00B456FB">
        <w:rPr>
          <w:rFonts w:ascii="Tahoma" w:hAnsi="Tahoma" w:cs="Tahoma"/>
          <w:sz w:val="20"/>
          <w:szCs w:val="20"/>
        </w:rPr>
        <w:t xml:space="preserve"> </w:t>
      </w:r>
      <w:r w:rsidR="00FA7DEC">
        <w:rPr>
          <w:rFonts w:ascii="Tahoma" w:hAnsi="Tahoma" w:cs="Tahoma"/>
          <w:sz w:val="20"/>
          <w:szCs w:val="20"/>
        </w:rPr>
        <w:t>30 mg koencima Q10.</w:t>
      </w:r>
    </w:p>
    <w:p w:rsidR="00B456FB" w:rsidRDefault="00B456FB" w:rsidP="00B456FB">
      <w:pPr>
        <w:pStyle w:val="Navadensplet"/>
        <w:spacing w:before="0" w:beforeAutospacing="0" w:after="0" w:afterAutospacing="0"/>
        <w:jc w:val="both"/>
        <w:rPr>
          <w:rFonts w:ascii="Tahoma" w:eastAsiaTheme="minorHAnsi" w:hAnsi="Tahoma" w:cs="Tahoma"/>
          <w:b/>
          <w:sz w:val="20"/>
          <w:szCs w:val="22"/>
          <w:lang w:eastAsia="en-US"/>
        </w:rPr>
      </w:pPr>
    </w:p>
    <w:p w:rsidR="00B456FB" w:rsidRPr="00B456FB" w:rsidRDefault="00B456FB" w:rsidP="00B456FB">
      <w:pPr>
        <w:pStyle w:val="Navadensplet"/>
        <w:spacing w:before="0" w:beforeAutospacing="0" w:after="0" w:afterAutospacing="0"/>
        <w:jc w:val="both"/>
        <w:rPr>
          <w:rFonts w:ascii="Tahoma" w:eastAsiaTheme="minorHAnsi" w:hAnsi="Tahoma" w:cs="Tahoma"/>
          <w:sz w:val="20"/>
          <w:szCs w:val="20"/>
          <w:lang w:eastAsia="en-US"/>
        </w:rPr>
      </w:pPr>
      <w:r w:rsidRPr="005738A7">
        <w:rPr>
          <w:rFonts w:ascii="Tahoma" w:eastAsiaTheme="minorHAnsi" w:hAnsi="Tahoma" w:cs="Tahoma"/>
          <w:b/>
          <w:sz w:val="20"/>
          <w:szCs w:val="22"/>
          <w:lang w:eastAsia="en-US"/>
        </w:rPr>
        <w:t>Uporaba:</w:t>
      </w:r>
      <w:r w:rsidRPr="005738A7">
        <w:rPr>
          <w:rFonts w:ascii="Tahoma" w:eastAsiaTheme="minorHAnsi" w:hAnsi="Tahoma" w:cs="Tahoma"/>
          <w:sz w:val="20"/>
          <w:szCs w:val="22"/>
          <w:lang w:eastAsia="en-US"/>
        </w:rPr>
        <w:t xml:space="preserve"> </w:t>
      </w:r>
      <w:r w:rsidRPr="00B456FB">
        <w:rPr>
          <w:rFonts w:ascii="Tahoma" w:hAnsi="Tahoma" w:cs="Tahoma"/>
          <w:sz w:val="20"/>
          <w:szCs w:val="20"/>
        </w:rPr>
        <w:t>Priporoče</w:t>
      </w:r>
      <w:r w:rsidR="0008456A">
        <w:rPr>
          <w:rFonts w:ascii="Tahoma" w:hAnsi="Tahoma" w:cs="Tahoma"/>
          <w:sz w:val="20"/>
          <w:szCs w:val="20"/>
        </w:rPr>
        <w:t>na dnevna količina je 1 kapsula</w:t>
      </w:r>
      <w:r w:rsidR="00FA7DEC">
        <w:rPr>
          <w:rFonts w:ascii="Tahoma" w:hAnsi="Tahoma" w:cs="Tahoma"/>
          <w:sz w:val="20"/>
          <w:szCs w:val="20"/>
        </w:rPr>
        <w:t xml:space="preserve"> po obroku hrane.</w:t>
      </w:r>
    </w:p>
    <w:p w:rsidR="00B456FB" w:rsidRPr="002426B5" w:rsidRDefault="00B456FB" w:rsidP="002426B5">
      <w:pPr>
        <w:pStyle w:val="Navadensplet"/>
        <w:rPr>
          <w:rFonts w:ascii="Tahoma" w:hAnsi="Tahoma" w:cs="Tahoma"/>
          <w:sz w:val="20"/>
          <w:szCs w:val="20"/>
        </w:rPr>
      </w:pPr>
      <w:r w:rsidRPr="00B456FB">
        <w:rPr>
          <w:rFonts w:ascii="Tahoma" w:hAnsi="Tahoma" w:cs="Tahoma"/>
          <w:sz w:val="20"/>
          <w:szCs w:val="20"/>
        </w:rPr>
        <w:t xml:space="preserve">Priporočene dnevne količine oziroma odmerka se ne sme prekoračiti. </w:t>
      </w:r>
      <w:r>
        <w:rPr>
          <w:rFonts w:ascii="Tahoma" w:hAnsi="Tahoma" w:cs="Tahoma"/>
          <w:sz w:val="20"/>
          <w:szCs w:val="20"/>
        </w:rPr>
        <w:br/>
      </w:r>
      <w:r w:rsidRPr="00B456FB">
        <w:rPr>
          <w:rFonts w:ascii="Tahoma" w:hAnsi="Tahoma" w:cs="Tahoma"/>
          <w:sz w:val="20"/>
          <w:szCs w:val="20"/>
        </w:rPr>
        <w:t xml:space="preserve">Prehransko dopolnilo ni nadomestilo za uravnoteženo in raznovrstno prehrano. </w:t>
      </w:r>
      <w:r w:rsidR="00FA7DEC">
        <w:rPr>
          <w:rFonts w:ascii="Tahoma" w:hAnsi="Tahoma" w:cs="Tahoma"/>
          <w:sz w:val="20"/>
          <w:szCs w:val="20"/>
        </w:rPr>
        <w:br/>
        <w:t>Za večje odmerke se posvetujte z zdravnikom ali farmacevtom.</w:t>
      </w:r>
      <w:r>
        <w:rPr>
          <w:rFonts w:ascii="Tahoma" w:hAnsi="Tahoma" w:cs="Tahoma"/>
          <w:sz w:val="20"/>
          <w:szCs w:val="20"/>
        </w:rPr>
        <w:br/>
      </w:r>
      <w:r w:rsidRPr="00B456FB">
        <w:rPr>
          <w:rFonts w:ascii="Tahoma" w:hAnsi="Tahoma" w:cs="Tahoma"/>
          <w:sz w:val="20"/>
          <w:szCs w:val="20"/>
        </w:rPr>
        <w:t>Shranjevati nedosegljivo otrokom.</w:t>
      </w:r>
    </w:p>
    <w:p w:rsidR="00B456FB" w:rsidRPr="005738A7" w:rsidRDefault="00B456FB" w:rsidP="00B456FB">
      <w:pPr>
        <w:spacing w:after="0" w:line="240" w:lineRule="auto"/>
        <w:rPr>
          <w:rFonts w:ascii="Tahoma" w:hAnsi="Tahoma" w:cs="Tahoma"/>
          <w:sz w:val="20"/>
        </w:rPr>
      </w:pPr>
      <w:r w:rsidRPr="005738A7">
        <w:rPr>
          <w:rFonts w:ascii="Tahoma" w:hAnsi="Tahoma" w:cs="Tahoma"/>
          <w:b/>
          <w:sz w:val="20"/>
        </w:rPr>
        <w:t xml:space="preserve">KODA IZDELKA: </w:t>
      </w:r>
      <w:r w:rsidR="001906D2">
        <w:rPr>
          <w:rFonts w:ascii="Tahoma" w:hAnsi="Tahoma" w:cs="Tahoma"/>
          <w:sz w:val="20"/>
        </w:rPr>
        <w:t>6</w:t>
      </w:r>
      <w:r w:rsidR="00C1036B">
        <w:rPr>
          <w:rFonts w:ascii="Tahoma" w:hAnsi="Tahoma" w:cs="Tahoma"/>
          <w:sz w:val="20"/>
        </w:rPr>
        <w:t>001</w:t>
      </w:r>
    </w:p>
    <w:p w:rsidR="00B456FB" w:rsidRPr="006931E3" w:rsidRDefault="00B456FB" w:rsidP="00B456FB">
      <w:pPr>
        <w:pStyle w:val="Navadensplet"/>
        <w:spacing w:before="0" w:beforeAutospacing="0" w:after="0" w:afterAutospacing="0"/>
        <w:jc w:val="both"/>
        <w:rPr>
          <w:rFonts w:ascii="Tahoma" w:eastAsiaTheme="minorHAnsi" w:hAnsi="Tahoma" w:cs="Tahoma"/>
          <w:sz w:val="20"/>
          <w:szCs w:val="22"/>
          <w:lang w:eastAsia="en-US"/>
        </w:rPr>
      </w:pPr>
      <w:r w:rsidRPr="00804E5C">
        <w:rPr>
          <w:rFonts w:ascii="Tahoma" w:eastAsiaTheme="minorHAnsi" w:hAnsi="Tahoma" w:cs="Tahoma"/>
          <w:b/>
          <w:sz w:val="20"/>
          <w:szCs w:val="22"/>
          <w:lang w:eastAsia="en-US"/>
        </w:rPr>
        <w:t xml:space="preserve">Količina: </w:t>
      </w:r>
      <w:r>
        <w:rPr>
          <w:rFonts w:ascii="Tahoma" w:eastAsiaTheme="minorHAnsi" w:hAnsi="Tahoma" w:cs="Tahoma"/>
          <w:sz w:val="20"/>
          <w:szCs w:val="22"/>
          <w:lang w:eastAsia="en-US"/>
        </w:rPr>
        <w:t>60 kapsul</w:t>
      </w:r>
    </w:p>
    <w:p w:rsidR="002E6229" w:rsidRDefault="002E6229">
      <w:pPr>
        <w:rPr>
          <w:rFonts w:ascii="Times New Roman" w:eastAsia="Times New Roman" w:hAnsi="Times New Roman" w:cs="Times New Roman"/>
          <w:b/>
          <w:bCs/>
          <w:kern w:val="36"/>
          <w:sz w:val="28"/>
          <w:szCs w:val="28"/>
          <w:lang w:eastAsia="sl-SI"/>
        </w:rPr>
      </w:pPr>
    </w:p>
    <w:p w:rsidR="00752508" w:rsidRPr="00741842" w:rsidRDefault="00752508" w:rsidP="00741842">
      <w:pPr>
        <w:pStyle w:val="Brezrazmikov"/>
        <w:spacing w:line="276" w:lineRule="auto"/>
        <w:rPr>
          <w:rFonts w:ascii="Tahoma" w:hAnsi="Tahoma" w:cs="Tahoma"/>
          <w:sz w:val="20"/>
          <w:szCs w:val="20"/>
          <w:lang w:eastAsia="sl-SI"/>
        </w:rPr>
      </w:pPr>
    </w:p>
    <w:p w:rsidR="00803C31" w:rsidRDefault="00803C31" w:rsidP="00741842">
      <w:pPr>
        <w:pStyle w:val="Brezrazmikov"/>
        <w:spacing w:line="276" w:lineRule="auto"/>
        <w:rPr>
          <w:rFonts w:ascii="Tahoma" w:hAnsi="Tahoma" w:cs="Tahoma"/>
          <w:sz w:val="20"/>
          <w:szCs w:val="20"/>
          <w:lang w:eastAsia="sl-SI"/>
        </w:rPr>
      </w:pPr>
      <w:r w:rsidRPr="00741842">
        <w:rPr>
          <w:rFonts w:ascii="Tahoma" w:hAnsi="Tahoma" w:cs="Tahoma"/>
          <w:sz w:val="20"/>
          <w:szCs w:val="20"/>
          <w:lang w:eastAsia="sl-SI"/>
        </w:rPr>
        <w:t>Ali ste vedeli, da…</w:t>
      </w:r>
    </w:p>
    <w:p w:rsidR="00E50ED4" w:rsidRPr="00741842" w:rsidRDefault="00E50ED4" w:rsidP="00741842">
      <w:pPr>
        <w:pStyle w:val="Brezrazmikov"/>
        <w:spacing w:line="276" w:lineRule="auto"/>
        <w:rPr>
          <w:rFonts w:ascii="Tahoma" w:hAnsi="Tahoma" w:cs="Tahoma"/>
          <w:sz w:val="20"/>
          <w:szCs w:val="20"/>
          <w:lang w:eastAsia="sl-SI"/>
        </w:rPr>
      </w:pPr>
    </w:p>
    <w:p w:rsidR="00803C31" w:rsidRPr="00741842" w:rsidRDefault="00752508" w:rsidP="00E50ED4">
      <w:pPr>
        <w:pStyle w:val="Brezrazmikov"/>
        <w:numPr>
          <w:ilvl w:val="0"/>
          <w:numId w:val="21"/>
        </w:numPr>
        <w:spacing w:line="276" w:lineRule="auto"/>
        <w:rPr>
          <w:rFonts w:ascii="Tahoma" w:hAnsi="Tahoma" w:cs="Tahoma"/>
          <w:sz w:val="20"/>
          <w:szCs w:val="20"/>
          <w:lang w:eastAsia="sl-SI"/>
        </w:rPr>
      </w:pPr>
      <w:r w:rsidRPr="00741842">
        <w:rPr>
          <w:rFonts w:ascii="Tahoma" w:hAnsi="Tahoma" w:cs="Tahoma"/>
          <w:sz w:val="20"/>
          <w:szCs w:val="20"/>
          <w:lang w:eastAsia="sl-SI"/>
        </w:rPr>
        <w:t>Znanstveniki so ocenili, da lastna proizvodnja v telesu začne upadati že po 20 letu. S staranjem se sposobnost proizvajanja in presnavljanja koencima Q10 zmanjša, najverjetneje zaradi povečanih metaboličnih zahtev organizma, bolezni, pomanjkljivega vnosa, oksidativnega stresa ali pomanjkanja nekaterih drugih vitaminov in mineralov, ki sodelujejo pri nastanku koencima Q10.</w:t>
      </w:r>
    </w:p>
    <w:p w:rsidR="00F02E1B" w:rsidRPr="007B63DF" w:rsidRDefault="00752508" w:rsidP="002426B5">
      <w:pPr>
        <w:pStyle w:val="Brezrazmikov"/>
        <w:numPr>
          <w:ilvl w:val="0"/>
          <w:numId w:val="21"/>
        </w:numPr>
        <w:spacing w:line="276" w:lineRule="auto"/>
        <w:rPr>
          <w:rFonts w:ascii="Tahoma" w:hAnsi="Tahoma" w:cs="Tahoma"/>
          <w:sz w:val="20"/>
          <w:szCs w:val="20"/>
          <w:lang w:eastAsia="sl-SI"/>
        </w:rPr>
      </w:pPr>
      <w:r w:rsidRPr="00741842">
        <w:rPr>
          <w:rFonts w:ascii="Tahoma" w:hAnsi="Tahoma" w:cs="Tahoma"/>
          <w:sz w:val="20"/>
          <w:szCs w:val="20"/>
          <w:lang w:eastAsia="sl-SI"/>
        </w:rPr>
        <w:t>Zanimivo je, da največji upad koencima zasledimo v energetsko najbolj potratnih organih (srce, jetra, ledvice). V tkivu 40-letnika je že 30 % manj koencima Q10 kot pri 20-letniku, pri 80-letniku pa že skoraj 60 % manj. Zunanji vir koencima Q10 je v teh organih zelo dobrodošel, saj se dodatna energija, denimo v srcu, izrazi z boljšo zmogljivostjo črpanja, kar okrepi telesno zmogljivost pri tistih, ki imajo starostno ali bolezensko oslabljeno delovanje srca.</w:t>
      </w:r>
      <w:bookmarkStart w:id="0" w:name="_GoBack"/>
      <w:bookmarkEnd w:id="0"/>
    </w:p>
    <w:sectPr w:rsidR="00F02E1B" w:rsidRPr="007B6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6A8"/>
    <w:multiLevelType w:val="hybridMultilevel"/>
    <w:tmpl w:val="6160F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7603D1"/>
    <w:multiLevelType w:val="hybridMultilevel"/>
    <w:tmpl w:val="9294B40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EB06C2"/>
    <w:multiLevelType w:val="multilevel"/>
    <w:tmpl w:val="F8C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150F8"/>
    <w:multiLevelType w:val="hybridMultilevel"/>
    <w:tmpl w:val="1A9AD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5F294E"/>
    <w:multiLevelType w:val="multilevel"/>
    <w:tmpl w:val="A45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91C88"/>
    <w:multiLevelType w:val="multilevel"/>
    <w:tmpl w:val="6796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B5B88"/>
    <w:multiLevelType w:val="multilevel"/>
    <w:tmpl w:val="6FF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701E1"/>
    <w:multiLevelType w:val="multilevel"/>
    <w:tmpl w:val="9BE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16D6E"/>
    <w:multiLevelType w:val="multilevel"/>
    <w:tmpl w:val="EA6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B060D"/>
    <w:multiLevelType w:val="hybridMultilevel"/>
    <w:tmpl w:val="7ACEB9C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5F53FE"/>
    <w:multiLevelType w:val="multilevel"/>
    <w:tmpl w:val="034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23A00"/>
    <w:multiLevelType w:val="multilevel"/>
    <w:tmpl w:val="823C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63C84"/>
    <w:multiLevelType w:val="hybridMultilevel"/>
    <w:tmpl w:val="32F66D22"/>
    <w:lvl w:ilvl="0" w:tplc="B9CE9F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BE65D7"/>
    <w:multiLevelType w:val="multilevel"/>
    <w:tmpl w:val="751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F6FA9"/>
    <w:multiLevelType w:val="hybridMultilevel"/>
    <w:tmpl w:val="46F49498"/>
    <w:lvl w:ilvl="0" w:tplc="91D622B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D67A65"/>
    <w:multiLevelType w:val="multilevel"/>
    <w:tmpl w:val="84C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42AB6"/>
    <w:multiLevelType w:val="multilevel"/>
    <w:tmpl w:val="624E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ED080E"/>
    <w:multiLevelType w:val="multilevel"/>
    <w:tmpl w:val="6EB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B28E8"/>
    <w:multiLevelType w:val="multilevel"/>
    <w:tmpl w:val="2B2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67A80"/>
    <w:multiLevelType w:val="hybridMultilevel"/>
    <w:tmpl w:val="92C04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4011746"/>
    <w:multiLevelType w:val="multilevel"/>
    <w:tmpl w:val="2EE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16"/>
  </w:num>
  <w:num w:numId="5">
    <w:abstractNumId w:val="20"/>
  </w:num>
  <w:num w:numId="6">
    <w:abstractNumId w:val="12"/>
  </w:num>
  <w:num w:numId="7">
    <w:abstractNumId w:val="8"/>
  </w:num>
  <w:num w:numId="8">
    <w:abstractNumId w:val="18"/>
  </w:num>
  <w:num w:numId="9">
    <w:abstractNumId w:val="5"/>
  </w:num>
  <w:num w:numId="10">
    <w:abstractNumId w:val="19"/>
  </w:num>
  <w:num w:numId="11">
    <w:abstractNumId w:val="3"/>
  </w:num>
  <w:num w:numId="12">
    <w:abstractNumId w:val="14"/>
  </w:num>
  <w:num w:numId="13">
    <w:abstractNumId w:val="11"/>
  </w:num>
  <w:num w:numId="14">
    <w:abstractNumId w:val="15"/>
  </w:num>
  <w:num w:numId="15">
    <w:abstractNumId w:val="17"/>
  </w:num>
  <w:num w:numId="16">
    <w:abstractNumId w:val="6"/>
  </w:num>
  <w:num w:numId="17">
    <w:abstractNumId w:val="7"/>
  </w:num>
  <w:num w:numId="18">
    <w:abstractNumId w:val="13"/>
  </w:num>
  <w:num w:numId="19">
    <w:abstractNumId w:val="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17"/>
    <w:rsid w:val="000267FC"/>
    <w:rsid w:val="0008456A"/>
    <w:rsid w:val="000859A2"/>
    <w:rsid w:val="000A5490"/>
    <w:rsid w:val="000F48DA"/>
    <w:rsid w:val="00117575"/>
    <w:rsid w:val="001457BE"/>
    <w:rsid w:val="00177069"/>
    <w:rsid w:val="001906D2"/>
    <w:rsid w:val="001D1B7D"/>
    <w:rsid w:val="001D4EDA"/>
    <w:rsid w:val="00241E5C"/>
    <w:rsid w:val="002426B5"/>
    <w:rsid w:val="002E6229"/>
    <w:rsid w:val="002F07F5"/>
    <w:rsid w:val="00311BCB"/>
    <w:rsid w:val="00312687"/>
    <w:rsid w:val="003570B3"/>
    <w:rsid w:val="0039466C"/>
    <w:rsid w:val="003E1E4E"/>
    <w:rsid w:val="004361BA"/>
    <w:rsid w:val="004610AC"/>
    <w:rsid w:val="0047165D"/>
    <w:rsid w:val="004E06A1"/>
    <w:rsid w:val="005D3DEE"/>
    <w:rsid w:val="006807FD"/>
    <w:rsid w:val="0068196A"/>
    <w:rsid w:val="00696D5A"/>
    <w:rsid w:val="006A0D0C"/>
    <w:rsid w:val="006E4129"/>
    <w:rsid w:val="006E6624"/>
    <w:rsid w:val="007061EA"/>
    <w:rsid w:val="00741842"/>
    <w:rsid w:val="00752508"/>
    <w:rsid w:val="007711E1"/>
    <w:rsid w:val="00773D69"/>
    <w:rsid w:val="0079633C"/>
    <w:rsid w:val="007B63DF"/>
    <w:rsid w:val="007D717F"/>
    <w:rsid w:val="007E084F"/>
    <w:rsid w:val="007F42F4"/>
    <w:rsid w:val="00803C31"/>
    <w:rsid w:val="00887D83"/>
    <w:rsid w:val="008A7186"/>
    <w:rsid w:val="00977443"/>
    <w:rsid w:val="00980D9F"/>
    <w:rsid w:val="009E0D88"/>
    <w:rsid w:val="00A40732"/>
    <w:rsid w:val="00A64475"/>
    <w:rsid w:val="00B201A1"/>
    <w:rsid w:val="00B30F10"/>
    <w:rsid w:val="00B456FB"/>
    <w:rsid w:val="00BE26D2"/>
    <w:rsid w:val="00C1036B"/>
    <w:rsid w:val="00C249BB"/>
    <w:rsid w:val="00C609F8"/>
    <w:rsid w:val="00C978C7"/>
    <w:rsid w:val="00CB70F1"/>
    <w:rsid w:val="00CD1017"/>
    <w:rsid w:val="00CF2B0C"/>
    <w:rsid w:val="00D332AD"/>
    <w:rsid w:val="00D94934"/>
    <w:rsid w:val="00E46D98"/>
    <w:rsid w:val="00E50ED4"/>
    <w:rsid w:val="00EA7BEF"/>
    <w:rsid w:val="00EE356A"/>
    <w:rsid w:val="00F02E1B"/>
    <w:rsid w:val="00F61246"/>
    <w:rsid w:val="00F82986"/>
    <w:rsid w:val="00FA7DEC"/>
    <w:rsid w:val="00FC6F21"/>
    <w:rsid w:val="00FF6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D1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D101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D101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B30F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30F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D1017"/>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D101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D1017"/>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CD10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77069"/>
    <w:rPr>
      <w:color w:val="0000FF"/>
      <w:u w:val="single"/>
    </w:rPr>
  </w:style>
  <w:style w:type="paragraph" w:styleId="z-vrhobrazca">
    <w:name w:val="HTML Top of Form"/>
    <w:basedOn w:val="Navaden"/>
    <w:next w:val="Navaden"/>
    <w:link w:val="z-vrhobrazcaZnak"/>
    <w:hidden/>
    <w:uiPriority w:val="99"/>
    <w:semiHidden/>
    <w:unhideWhenUsed/>
    <w:rsid w:val="00177069"/>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177069"/>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177069"/>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177069"/>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1770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7069"/>
    <w:rPr>
      <w:rFonts w:ascii="Tahoma" w:hAnsi="Tahoma" w:cs="Tahoma"/>
      <w:sz w:val="16"/>
      <w:szCs w:val="16"/>
    </w:rPr>
  </w:style>
  <w:style w:type="paragraph" w:styleId="Odstavekseznama">
    <w:name w:val="List Paragraph"/>
    <w:basedOn w:val="Navaden"/>
    <w:uiPriority w:val="34"/>
    <w:qFormat/>
    <w:rsid w:val="00A64475"/>
    <w:pPr>
      <w:ind w:left="720"/>
      <w:contextualSpacing/>
    </w:pPr>
  </w:style>
  <w:style w:type="character" w:styleId="Krepko">
    <w:name w:val="Strong"/>
    <w:basedOn w:val="Privzetapisavaodstavka"/>
    <w:uiPriority w:val="22"/>
    <w:qFormat/>
    <w:rsid w:val="005D3DEE"/>
    <w:rPr>
      <w:b/>
      <w:bCs/>
    </w:rPr>
  </w:style>
  <w:style w:type="character" w:styleId="Poudarek">
    <w:name w:val="Emphasis"/>
    <w:basedOn w:val="Privzetapisavaodstavka"/>
    <w:uiPriority w:val="20"/>
    <w:qFormat/>
    <w:rsid w:val="005D3DEE"/>
    <w:rPr>
      <w:i/>
      <w:iCs/>
    </w:rPr>
  </w:style>
  <w:style w:type="paragraph" w:customStyle="1" w:styleId="slogani">
    <w:name w:val="slogani"/>
    <w:basedOn w:val="Navaden"/>
    <w:rsid w:val="005D3DE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5D3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D3DEE"/>
    <w:rPr>
      <w:rFonts w:ascii="Courier New" w:eastAsia="Times New Roman" w:hAnsi="Courier New" w:cs="Courier New"/>
      <w:sz w:val="20"/>
      <w:szCs w:val="20"/>
      <w:lang w:eastAsia="sl-SI"/>
    </w:rPr>
  </w:style>
  <w:style w:type="character" w:customStyle="1" w:styleId="amount">
    <w:name w:val="amount"/>
    <w:basedOn w:val="Privzetapisavaodstavka"/>
    <w:rsid w:val="005D3DEE"/>
  </w:style>
  <w:style w:type="paragraph" w:customStyle="1" w:styleId="product">
    <w:name w:val="product"/>
    <w:basedOn w:val="Navaden"/>
    <w:rsid w:val="005D3DE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1457BE"/>
    <w:pPr>
      <w:spacing w:after="0" w:line="240" w:lineRule="auto"/>
    </w:pPr>
  </w:style>
  <w:style w:type="character" w:customStyle="1" w:styleId="header-slogan">
    <w:name w:val="header-slogan"/>
    <w:basedOn w:val="Privzetapisavaodstavka"/>
    <w:rsid w:val="00B30F10"/>
  </w:style>
  <w:style w:type="character" w:customStyle="1" w:styleId="Naslov4Znak">
    <w:name w:val="Naslov 4 Znak"/>
    <w:basedOn w:val="Privzetapisavaodstavka"/>
    <w:link w:val="Naslov4"/>
    <w:uiPriority w:val="9"/>
    <w:semiHidden/>
    <w:rsid w:val="00B30F1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B30F10"/>
    <w:rPr>
      <w:rFonts w:asciiTheme="majorHAnsi" w:eastAsiaTheme="majorEastAsia" w:hAnsiTheme="majorHAnsi" w:cstheme="majorBidi"/>
      <w:color w:val="243F60" w:themeColor="accent1" w:themeShade="7F"/>
    </w:rPr>
  </w:style>
  <w:style w:type="character" w:styleId="SledenaHiperpovezava">
    <w:name w:val="FollowedHyperlink"/>
    <w:basedOn w:val="Privzetapisavaodstavka"/>
    <w:uiPriority w:val="99"/>
    <w:semiHidden/>
    <w:unhideWhenUsed/>
    <w:rsid w:val="006A0D0C"/>
    <w:rPr>
      <w:color w:val="800080" w:themeColor="followedHyperlink"/>
      <w:u w:val="single"/>
    </w:rPr>
  </w:style>
  <w:style w:type="character" w:customStyle="1" w:styleId="apple-converted-space">
    <w:name w:val="apple-converted-space"/>
    <w:basedOn w:val="Privzetapisavaodstavka"/>
    <w:rsid w:val="00241E5C"/>
  </w:style>
  <w:style w:type="character" w:customStyle="1" w:styleId="blue">
    <w:name w:val="blue"/>
    <w:basedOn w:val="Privzetapisavaodstavka"/>
    <w:rsid w:val="00E46D98"/>
  </w:style>
  <w:style w:type="character" w:customStyle="1" w:styleId="meta-prep">
    <w:name w:val="meta-prep"/>
    <w:basedOn w:val="Privzetapisavaodstavka"/>
    <w:rsid w:val="00E46D98"/>
  </w:style>
  <w:style w:type="character" w:customStyle="1" w:styleId="entry-date">
    <w:name w:val="entry-date"/>
    <w:basedOn w:val="Privzetapisavaodstavka"/>
    <w:rsid w:val="00E46D98"/>
  </w:style>
  <w:style w:type="character" w:customStyle="1" w:styleId="by-author">
    <w:name w:val="by-author"/>
    <w:basedOn w:val="Privzetapisavaodstavka"/>
    <w:rsid w:val="00E46D98"/>
  </w:style>
  <w:style w:type="character" w:customStyle="1" w:styleId="sep">
    <w:name w:val="sep"/>
    <w:basedOn w:val="Privzetapisavaodstavka"/>
    <w:rsid w:val="00E46D98"/>
  </w:style>
  <w:style w:type="paragraph" w:customStyle="1" w:styleId="datepublished">
    <w:name w:val="date_published"/>
    <w:basedOn w:val="Navaden"/>
    <w:rsid w:val="0075250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D1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D101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D101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B30F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30F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D1017"/>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D101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D1017"/>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CD10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77069"/>
    <w:rPr>
      <w:color w:val="0000FF"/>
      <w:u w:val="single"/>
    </w:rPr>
  </w:style>
  <w:style w:type="paragraph" w:styleId="z-vrhobrazca">
    <w:name w:val="HTML Top of Form"/>
    <w:basedOn w:val="Navaden"/>
    <w:next w:val="Navaden"/>
    <w:link w:val="z-vrhobrazcaZnak"/>
    <w:hidden/>
    <w:uiPriority w:val="99"/>
    <w:semiHidden/>
    <w:unhideWhenUsed/>
    <w:rsid w:val="00177069"/>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177069"/>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177069"/>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177069"/>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1770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7069"/>
    <w:rPr>
      <w:rFonts w:ascii="Tahoma" w:hAnsi="Tahoma" w:cs="Tahoma"/>
      <w:sz w:val="16"/>
      <w:szCs w:val="16"/>
    </w:rPr>
  </w:style>
  <w:style w:type="paragraph" w:styleId="Odstavekseznama">
    <w:name w:val="List Paragraph"/>
    <w:basedOn w:val="Navaden"/>
    <w:uiPriority w:val="34"/>
    <w:qFormat/>
    <w:rsid w:val="00A64475"/>
    <w:pPr>
      <w:ind w:left="720"/>
      <w:contextualSpacing/>
    </w:pPr>
  </w:style>
  <w:style w:type="character" w:styleId="Krepko">
    <w:name w:val="Strong"/>
    <w:basedOn w:val="Privzetapisavaodstavka"/>
    <w:uiPriority w:val="22"/>
    <w:qFormat/>
    <w:rsid w:val="005D3DEE"/>
    <w:rPr>
      <w:b/>
      <w:bCs/>
    </w:rPr>
  </w:style>
  <w:style w:type="character" w:styleId="Poudarek">
    <w:name w:val="Emphasis"/>
    <w:basedOn w:val="Privzetapisavaodstavka"/>
    <w:uiPriority w:val="20"/>
    <w:qFormat/>
    <w:rsid w:val="005D3DEE"/>
    <w:rPr>
      <w:i/>
      <w:iCs/>
    </w:rPr>
  </w:style>
  <w:style w:type="paragraph" w:customStyle="1" w:styleId="slogani">
    <w:name w:val="slogani"/>
    <w:basedOn w:val="Navaden"/>
    <w:rsid w:val="005D3DE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5D3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D3DEE"/>
    <w:rPr>
      <w:rFonts w:ascii="Courier New" w:eastAsia="Times New Roman" w:hAnsi="Courier New" w:cs="Courier New"/>
      <w:sz w:val="20"/>
      <w:szCs w:val="20"/>
      <w:lang w:eastAsia="sl-SI"/>
    </w:rPr>
  </w:style>
  <w:style w:type="character" w:customStyle="1" w:styleId="amount">
    <w:name w:val="amount"/>
    <w:basedOn w:val="Privzetapisavaodstavka"/>
    <w:rsid w:val="005D3DEE"/>
  </w:style>
  <w:style w:type="paragraph" w:customStyle="1" w:styleId="product">
    <w:name w:val="product"/>
    <w:basedOn w:val="Navaden"/>
    <w:rsid w:val="005D3DE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1457BE"/>
    <w:pPr>
      <w:spacing w:after="0" w:line="240" w:lineRule="auto"/>
    </w:pPr>
  </w:style>
  <w:style w:type="character" w:customStyle="1" w:styleId="header-slogan">
    <w:name w:val="header-slogan"/>
    <w:basedOn w:val="Privzetapisavaodstavka"/>
    <w:rsid w:val="00B30F10"/>
  </w:style>
  <w:style w:type="character" w:customStyle="1" w:styleId="Naslov4Znak">
    <w:name w:val="Naslov 4 Znak"/>
    <w:basedOn w:val="Privzetapisavaodstavka"/>
    <w:link w:val="Naslov4"/>
    <w:uiPriority w:val="9"/>
    <w:semiHidden/>
    <w:rsid w:val="00B30F1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B30F10"/>
    <w:rPr>
      <w:rFonts w:asciiTheme="majorHAnsi" w:eastAsiaTheme="majorEastAsia" w:hAnsiTheme="majorHAnsi" w:cstheme="majorBidi"/>
      <w:color w:val="243F60" w:themeColor="accent1" w:themeShade="7F"/>
    </w:rPr>
  </w:style>
  <w:style w:type="character" w:styleId="SledenaHiperpovezava">
    <w:name w:val="FollowedHyperlink"/>
    <w:basedOn w:val="Privzetapisavaodstavka"/>
    <w:uiPriority w:val="99"/>
    <w:semiHidden/>
    <w:unhideWhenUsed/>
    <w:rsid w:val="006A0D0C"/>
    <w:rPr>
      <w:color w:val="800080" w:themeColor="followedHyperlink"/>
      <w:u w:val="single"/>
    </w:rPr>
  </w:style>
  <w:style w:type="character" w:customStyle="1" w:styleId="apple-converted-space">
    <w:name w:val="apple-converted-space"/>
    <w:basedOn w:val="Privzetapisavaodstavka"/>
    <w:rsid w:val="00241E5C"/>
  </w:style>
  <w:style w:type="character" w:customStyle="1" w:styleId="blue">
    <w:name w:val="blue"/>
    <w:basedOn w:val="Privzetapisavaodstavka"/>
    <w:rsid w:val="00E46D98"/>
  </w:style>
  <w:style w:type="character" w:customStyle="1" w:styleId="meta-prep">
    <w:name w:val="meta-prep"/>
    <w:basedOn w:val="Privzetapisavaodstavka"/>
    <w:rsid w:val="00E46D98"/>
  </w:style>
  <w:style w:type="character" w:customStyle="1" w:styleId="entry-date">
    <w:name w:val="entry-date"/>
    <w:basedOn w:val="Privzetapisavaodstavka"/>
    <w:rsid w:val="00E46D98"/>
  </w:style>
  <w:style w:type="character" w:customStyle="1" w:styleId="by-author">
    <w:name w:val="by-author"/>
    <w:basedOn w:val="Privzetapisavaodstavka"/>
    <w:rsid w:val="00E46D98"/>
  </w:style>
  <w:style w:type="character" w:customStyle="1" w:styleId="sep">
    <w:name w:val="sep"/>
    <w:basedOn w:val="Privzetapisavaodstavka"/>
    <w:rsid w:val="00E46D98"/>
  </w:style>
  <w:style w:type="paragraph" w:customStyle="1" w:styleId="datepublished">
    <w:name w:val="date_published"/>
    <w:basedOn w:val="Navaden"/>
    <w:rsid w:val="0075250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6159">
      <w:bodyDiv w:val="1"/>
      <w:marLeft w:val="0"/>
      <w:marRight w:val="0"/>
      <w:marTop w:val="0"/>
      <w:marBottom w:val="0"/>
      <w:divBdr>
        <w:top w:val="none" w:sz="0" w:space="0" w:color="auto"/>
        <w:left w:val="none" w:sz="0" w:space="0" w:color="auto"/>
        <w:bottom w:val="none" w:sz="0" w:space="0" w:color="auto"/>
        <w:right w:val="none" w:sz="0" w:space="0" w:color="auto"/>
      </w:divBdr>
      <w:divsChild>
        <w:div w:id="1653677900">
          <w:marLeft w:val="0"/>
          <w:marRight w:val="0"/>
          <w:marTop w:val="0"/>
          <w:marBottom w:val="0"/>
          <w:divBdr>
            <w:top w:val="none" w:sz="0" w:space="0" w:color="auto"/>
            <w:left w:val="none" w:sz="0" w:space="0" w:color="auto"/>
            <w:bottom w:val="none" w:sz="0" w:space="0" w:color="auto"/>
            <w:right w:val="none" w:sz="0" w:space="0" w:color="auto"/>
          </w:divBdr>
        </w:div>
        <w:div w:id="679508670">
          <w:marLeft w:val="0"/>
          <w:marRight w:val="0"/>
          <w:marTop w:val="0"/>
          <w:marBottom w:val="0"/>
          <w:divBdr>
            <w:top w:val="none" w:sz="0" w:space="0" w:color="auto"/>
            <w:left w:val="none" w:sz="0" w:space="0" w:color="auto"/>
            <w:bottom w:val="none" w:sz="0" w:space="0" w:color="auto"/>
            <w:right w:val="none" w:sz="0" w:space="0" w:color="auto"/>
          </w:divBdr>
        </w:div>
        <w:div w:id="298922725">
          <w:marLeft w:val="0"/>
          <w:marRight w:val="0"/>
          <w:marTop w:val="0"/>
          <w:marBottom w:val="0"/>
          <w:divBdr>
            <w:top w:val="none" w:sz="0" w:space="0" w:color="auto"/>
            <w:left w:val="none" w:sz="0" w:space="0" w:color="auto"/>
            <w:bottom w:val="none" w:sz="0" w:space="0" w:color="auto"/>
            <w:right w:val="none" w:sz="0" w:space="0" w:color="auto"/>
          </w:divBdr>
        </w:div>
      </w:divsChild>
    </w:div>
    <w:div w:id="174853114">
      <w:bodyDiv w:val="1"/>
      <w:marLeft w:val="0"/>
      <w:marRight w:val="0"/>
      <w:marTop w:val="0"/>
      <w:marBottom w:val="0"/>
      <w:divBdr>
        <w:top w:val="none" w:sz="0" w:space="0" w:color="auto"/>
        <w:left w:val="none" w:sz="0" w:space="0" w:color="auto"/>
        <w:bottom w:val="none" w:sz="0" w:space="0" w:color="auto"/>
        <w:right w:val="none" w:sz="0" w:space="0" w:color="auto"/>
      </w:divBdr>
      <w:divsChild>
        <w:div w:id="1256282982">
          <w:marLeft w:val="0"/>
          <w:marRight w:val="0"/>
          <w:marTop w:val="0"/>
          <w:marBottom w:val="0"/>
          <w:divBdr>
            <w:top w:val="none" w:sz="0" w:space="0" w:color="auto"/>
            <w:left w:val="none" w:sz="0" w:space="0" w:color="auto"/>
            <w:bottom w:val="none" w:sz="0" w:space="0" w:color="auto"/>
            <w:right w:val="none" w:sz="0" w:space="0" w:color="auto"/>
          </w:divBdr>
          <w:divsChild>
            <w:div w:id="887961295">
              <w:marLeft w:val="0"/>
              <w:marRight w:val="0"/>
              <w:marTop w:val="0"/>
              <w:marBottom w:val="0"/>
              <w:divBdr>
                <w:top w:val="none" w:sz="0" w:space="0" w:color="auto"/>
                <w:left w:val="none" w:sz="0" w:space="0" w:color="auto"/>
                <w:bottom w:val="none" w:sz="0" w:space="0" w:color="auto"/>
                <w:right w:val="none" w:sz="0" w:space="0" w:color="auto"/>
              </w:divBdr>
              <w:divsChild>
                <w:div w:id="1190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1570">
      <w:bodyDiv w:val="1"/>
      <w:marLeft w:val="0"/>
      <w:marRight w:val="0"/>
      <w:marTop w:val="0"/>
      <w:marBottom w:val="0"/>
      <w:divBdr>
        <w:top w:val="none" w:sz="0" w:space="0" w:color="auto"/>
        <w:left w:val="none" w:sz="0" w:space="0" w:color="auto"/>
        <w:bottom w:val="none" w:sz="0" w:space="0" w:color="auto"/>
        <w:right w:val="none" w:sz="0" w:space="0" w:color="auto"/>
      </w:divBdr>
    </w:div>
    <w:div w:id="415057030">
      <w:bodyDiv w:val="1"/>
      <w:marLeft w:val="0"/>
      <w:marRight w:val="0"/>
      <w:marTop w:val="0"/>
      <w:marBottom w:val="0"/>
      <w:divBdr>
        <w:top w:val="none" w:sz="0" w:space="0" w:color="auto"/>
        <w:left w:val="none" w:sz="0" w:space="0" w:color="auto"/>
        <w:bottom w:val="none" w:sz="0" w:space="0" w:color="auto"/>
        <w:right w:val="none" w:sz="0" w:space="0" w:color="auto"/>
      </w:divBdr>
      <w:divsChild>
        <w:div w:id="158621860">
          <w:marLeft w:val="0"/>
          <w:marRight w:val="0"/>
          <w:marTop w:val="0"/>
          <w:marBottom w:val="0"/>
          <w:divBdr>
            <w:top w:val="none" w:sz="0" w:space="0" w:color="auto"/>
            <w:left w:val="none" w:sz="0" w:space="0" w:color="auto"/>
            <w:bottom w:val="none" w:sz="0" w:space="0" w:color="auto"/>
            <w:right w:val="none" w:sz="0" w:space="0" w:color="auto"/>
          </w:divBdr>
          <w:divsChild>
            <w:div w:id="1626346217">
              <w:marLeft w:val="0"/>
              <w:marRight w:val="0"/>
              <w:marTop w:val="0"/>
              <w:marBottom w:val="0"/>
              <w:divBdr>
                <w:top w:val="none" w:sz="0" w:space="0" w:color="auto"/>
                <w:left w:val="none" w:sz="0" w:space="0" w:color="auto"/>
                <w:bottom w:val="none" w:sz="0" w:space="0" w:color="auto"/>
                <w:right w:val="none" w:sz="0" w:space="0" w:color="auto"/>
              </w:divBdr>
              <w:divsChild>
                <w:div w:id="1411540755">
                  <w:marLeft w:val="0"/>
                  <w:marRight w:val="0"/>
                  <w:marTop w:val="0"/>
                  <w:marBottom w:val="0"/>
                  <w:divBdr>
                    <w:top w:val="none" w:sz="0" w:space="0" w:color="auto"/>
                    <w:left w:val="none" w:sz="0" w:space="0" w:color="auto"/>
                    <w:bottom w:val="none" w:sz="0" w:space="0" w:color="auto"/>
                    <w:right w:val="none" w:sz="0" w:space="0" w:color="auto"/>
                  </w:divBdr>
                  <w:divsChild>
                    <w:div w:id="1587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4431">
          <w:marLeft w:val="0"/>
          <w:marRight w:val="0"/>
          <w:marTop w:val="0"/>
          <w:marBottom w:val="0"/>
          <w:divBdr>
            <w:top w:val="none" w:sz="0" w:space="0" w:color="auto"/>
            <w:left w:val="none" w:sz="0" w:space="0" w:color="auto"/>
            <w:bottom w:val="none" w:sz="0" w:space="0" w:color="auto"/>
            <w:right w:val="none" w:sz="0" w:space="0" w:color="auto"/>
          </w:divBdr>
          <w:divsChild>
            <w:div w:id="2088570137">
              <w:marLeft w:val="0"/>
              <w:marRight w:val="0"/>
              <w:marTop w:val="0"/>
              <w:marBottom w:val="0"/>
              <w:divBdr>
                <w:top w:val="single" w:sz="2" w:space="0" w:color="FFFFFF"/>
                <w:left w:val="none" w:sz="0" w:space="0" w:color="auto"/>
                <w:bottom w:val="single" w:sz="2" w:space="0" w:color="FFFFFF"/>
                <w:right w:val="none" w:sz="0" w:space="0" w:color="auto"/>
              </w:divBdr>
              <w:divsChild>
                <w:div w:id="1892881069">
                  <w:marLeft w:val="0"/>
                  <w:marRight w:val="0"/>
                  <w:marTop w:val="0"/>
                  <w:marBottom w:val="0"/>
                  <w:divBdr>
                    <w:top w:val="none" w:sz="0" w:space="0" w:color="auto"/>
                    <w:left w:val="none" w:sz="0" w:space="0" w:color="auto"/>
                    <w:bottom w:val="none" w:sz="0" w:space="0" w:color="auto"/>
                    <w:right w:val="none" w:sz="0" w:space="0" w:color="auto"/>
                  </w:divBdr>
                  <w:divsChild>
                    <w:div w:id="653031211">
                      <w:marLeft w:val="0"/>
                      <w:marRight w:val="0"/>
                      <w:marTop w:val="0"/>
                      <w:marBottom w:val="0"/>
                      <w:divBdr>
                        <w:top w:val="none" w:sz="0" w:space="0" w:color="auto"/>
                        <w:left w:val="none" w:sz="0" w:space="0" w:color="auto"/>
                        <w:bottom w:val="none" w:sz="0" w:space="0" w:color="auto"/>
                        <w:right w:val="none" w:sz="0" w:space="0" w:color="auto"/>
                      </w:divBdr>
                    </w:div>
                    <w:div w:id="1354068883">
                      <w:marLeft w:val="0"/>
                      <w:marRight w:val="0"/>
                      <w:marTop w:val="0"/>
                      <w:marBottom w:val="0"/>
                      <w:divBdr>
                        <w:top w:val="none" w:sz="0" w:space="0" w:color="auto"/>
                        <w:left w:val="none" w:sz="0" w:space="0" w:color="auto"/>
                        <w:bottom w:val="none" w:sz="0" w:space="0" w:color="auto"/>
                        <w:right w:val="none" w:sz="0" w:space="0" w:color="auto"/>
                      </w:divBdr>
                      <w:divsChild>
                        <w:div w:id="249893915">
                          <w:marLeft w:val="0"/>
                          <w:marRight w:val="0"/>
                          <w:marTop w:val="0"/>
                          <w:marBottom w:val="0"/>
                          <w:divBdr>
                            <w:top w:val="none" w:sz="0" w:space="0" w:color="auto"/>
                            <w:left w:val="none" w:sz="0" w:space="0" w:color="auto"/>
                            <w:bottom w:val="none" w:sz="0" w:space="0" w:color="auto"/>
                            <w:right w:val="none" w:sz="0" w:space="0" w:color="auto"/>
                          </w:divBdr>
                          <w:divsChild>
                            <w:div w:id="465246156">
                              <w:marLeft w:val="0"/>
                              <w:marRight w:val="0"/>
                              <w:marTop w:val="0"/>
                              <w:marBottom w:val="0"/>
                              <w:divBdr>
                                <w:top w:val="none" w:sz="0" w:space="0" w:color="auto"/>
                                <w:left w:val="none" w:sz="0" w:space="0" w:color="auto"/>
                                <w:bottom w:val="none" w:sz="0" w:space="0" w:color="auto"/>
                                <w:right w:val="none" w:sz="0" w:space="0" w:color="auto"/>
                              </w:divBdr>
                              <w:divsChild>
                                <w:div w:id="171460260">
                                  <w:marLeft w:val="0"/>
                                  <w:marRight w:val="0"/>
                                  <w:marTop w:val="0"/>
                                  <w:marBottom w:val="0"/>
                                  <w:divBdr>
                                    <w:top w:val="none" w:sz="0" w:space="0" w:color="auto"/>
                                    <w:left w:val="none" w:sz="0" w:space="0" w:color="auto"/>
                                    <w:bottom w:val="none" w:sz="0" w:space="0" w:color="auto"/>
                                    <w:right w:val="none" w:sz="0" w:space="0" w:color="auto"/>
                                  </w:divBdr>
                                  <w:divsChild>
                                    <w:div w:id="2015522987">
                                      <w:marLeft w:val="0"/>
                                      <w:marRight w:val="0"/>
                                      <w:marTop w:val="0"/>
                                      <w:marBottom w:val="0"/>
                                      <w:divBdr>
                                        <w:top w:val="none" w:sz="0" w:space="0" w:color="auto"/>
                                        <w:left w:val="none" w:sz="0" w:space="0" w:color="auto"/>
                                        <w:bottom w:val="none" w:sz="0" w:space="0" w:color="auto"/>
                                        <w:right w:val="none" w:sz="0" w:space="0" w:color="auto"/>
                                      </w:divBdr>
                                      <w:divsChild>
                                        <w:div w:id="1825462847">
                                          <w:marLeft w:val="0"/>
                                          <w:marRight w:val="0"/>
                                          <w:marTop w:val="0"/>
                                          <w:marBottom w:val="0"/>
                                          <w:divBdr>
                                            <w:top w:val="none" w:sz="0" w:space="0" w:color="auto"/>
                                            <w:left w:val="none" w:sz="0" w:space="0" w:color="auto"/>
                                            <w:bottom w:val="none" w:sz="0" w:space="0" w:color="auto"/>
                                            <w:right w:val="none" w:sz="0" w:space="0" w:color="auto"/>
                                          </w:divBdr>
                                          <w:divsChild>
                                            <w:div w:id="1266305128">
                                              <w:marLeft w:val="0"/>
                                              <w:marRight w:val="0"/>
                                              <w:marTop w:val="0"/>
                                              <w:marBottom w:val="0"/>
                                              <w:divBdr>
                                                <w:top w:val="none" w:sz="0" w:space="0" w:color="auto"/>
                                                <w:left w:val="none" w:sz="0" w:space="0" w:color="auto"/>
                                                <w:bottom w:val="none" w:sz="0" w:space="0" w:color="auto"/>
                                                <w:right w:val="none" w:sz="0" w:space="0" w:color="auto"/>
                                              </w:divBdr>
                                              <w:divsChild>
                                                <w:div w:id="1738894811">
                                                  <w:marLeft w:val="0"/>
                                                  <w:marRight w:val="0"/>
                                                  <w:marTop w:val="0"/>
                                                  <w:marBottom w:val="0"/>
                                                  <w:divBdr>
                                                    <w:top w:val="none" w:sz="0" w:space="0" w:color="auto"/>
                                                    <w:left w:val="none" w:sz="0" w:space="0" w:color="auto"/>
                                                    <w:bottom w:val="none" w:sz="0" w:space="0" w:color="auto"/>
                                                    <w:right w:val="none" w:sz="0" w:space="0" w:color="auto"/>
                                                  </w:divBdr>
                                                  <w:divsChild>
                                                    <w:div w:id="1505630439">
                                                      <w:marLeft w:val="0"/>
                                                      <w:marRight w:val="0"/>
                                                      <w:marTop w:val="0"/>
                                                      <w:marBottom w:val="0"/>
                                                      <w:divBdr>
                                                        <w:top w:val="none" w:sz="0" w:space="0" w:color="auto"/>
                                                        <w:left w:val="none" w:sz="0" w:space="0" w:color="auto"/>
                                                        <w:bottom w:val="none" w:sz="0" w:space="0" w:color="auto"/>
                                                        <w:right w:val="none" w:sz="0" w:space="0" w:color="auto"/>
                                                      </w:divBdr>
                                                    </w:div>
                                                  </w:divsChild>
                                                </w:div>
                                                <w:div w:id="933323808">
                                                  <w:marLeft w:val="0"/>
                                                  <w:marRight w:val="0"/>
                                                  <w:marTop w:val="0"/>
                                                  <w:marBottom w:val="0"/>
                                                  <w:divBdr>
                                                    <w:top w:val="none" w:sz="0" w:space="0" w:color="auto"/>
                                                    <w:left w:val="none" w:sz="0" w:space="0" w:color="auto"/>
                                                    <w:bottom w:val="none" w:sz="0" w:space="0" w:color="auto"/>
                                                    <w:right w:val="none" w:sz="0" w:space="0" w:color="auto"/>
                                                  </w:divBdr>
                                                  <w:divsChild>
                                                    <w:div w:id="335546239">
                                                      <w:marLeft w:val="0"/>
                                                      <w:marRight w:val="0"/>
                                                      <w:marTop w:val="0"/>
                                                      <w:marBottom w:val="0"/>
                                                      <w:divBdr>
                                                        <w:top w:val="none" w:sz="0" w:space="0" w:color="auto"/>
                                                        <w:left w:val="none" w:sz="0" w:space="0" w:color="auto"/>
                                                        <w:bottom w:val="none" w:sz="0" w:space="0" w:color="auto"/>
                                                        <w:right w:val="none" w:sz="0" w:space="0" w:color="auto"/>
                                                      </w:divBdr>
                                                    </w:div>
                                                    <w:div w:id="679695481">
                                                      <w:marLeft w:val="0"/>
                                                      <w:marRight w:val="0"/>
                                                      <w:marTop w:val="0"/>
                                                      <w:marBottom w:val="0"/>
                                                      <w:divBdr>
                                                        <w:top w:val="none" w:sz="0" w:space="0" w:color="auto"/>
                                                        <w:left w:val="none" w:sz="0" w:space="0" w:color="auto"/>
                                                        <w:bottom w:val="none" w:sz="0" w:space="0" w:color="auto"/>
                                                        <w:right w:val="none" w:sz="0" w:space="0" w:color="auto"/>
                                                      </w:divBdr>
                                                    </w:div>
                                                    <w:div w:id="771777010">
                                                      <w:marLeft w:val="0"/>
                                                      <w:marRight w:val="0"/>
                                                      <w:marTop w:val="0"/>
                                                      <w:marBottom w:val="0"/>
                                                      <w:divBdr>
                                                        <w:top w:val="none" w:sz="0" w:space="0" w:color="auto"/>
                                                        <w:left w:val="none" w:sz="0" w:space="0" w:color="auto"/>
                                                        <w:bottom w:val="none" w:sz="0" w:space="0" w:color="auto"/>
                                                        <w:right w:val="none" w:sz="0" w:space="0" w:color="auto"/>
                                                      </w:divBdr>
                                                      <w:divsChild>
                                                        <w:div w:id="10242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70778">
                                          <w:marLeft w:val="0"/>
                                          <w:marRight w:val="0"/>
                                          <w:marTop w:val="0"/>
                                          <w:marBottom w:val="0"/>
                                          <w:divBdr>
                                            <w:top w:val="none" w:sz="0" w:space="0" w:color="auto"/>
                                            <w:left w:val="none" w:sz="0" w:space="0" w:color="auto"/>
                                            <w:bottom w:val="none" w:sz="0" w:space="0" w:color="auto"/>
                                            <w:right w:val="none" w:sz="0" w:space="0" w:color="auto"/>
                                          </w:divBdr>
                                          <w:divsChild>
                                            <w:div w:id="1320310289">
                                              <w:marLeft w:val="0"/>
                                              <w:marRight w:val="0"/>
                                              <w:marTop w:val="0"/>
                                              <w:marBottom w:val="0"/>
                                              <w:divBdr>
                                                <w:top w:val="none" w:sz="0" w:space="0" w:color="auto"/>
                                                <w:left w:val="none" w:sz="0" w:space="0" w:color="auto"/>
                                                <w:bottom w:val="none" w:sz="0" w:space="0" w:color="auto"/>
                                                <w:right w:val="none" w:sz="0" w:space="0" w:color="auto"/>
                                              </w:divBdr>
                                              <w:divsChild>
                                                <w:div w:id="1819373500">
                                                  <w:marLeft w:val="0"/>
                                                  <w:marRight w:val="0"/>
                                                  <w:marTop w:val="0"/>
                                                  <w:marBottom w:val="0"/>
                                                  <w:divBdr>
                                                    <w:top w:val="none" w:sz="0" w:space="0" w:color="auto"/>
                                                    <w:left w:val="none" w:sz="0" w:space="0" w:color="auto"/>
                                                    <w:bottom w:val="none" w:sz="0" w:space="0" w:color="auto"/>
                                                    <w:right w:val="none" w:sz="0" w:space="0" w:color="auto"/>
                                                  </w:divBdr>
                                                  <w:divsChild>
                                                    <w:div w:id="934829018">
                                                      <w:marLeft w:val="0"/>
                                                      <w:marRight w:val="0"/>
                                                      <w:marTop w:val="0"/>
                                                      <w:marBottom w:val="0"/>
                                                      <w:divBdr>
                                                        <w:top w:val="none" w:sz="0" w:space="0" w:color="auto"/>
                                                        <w:left w:val="none" w:sz="0" w:space="0" w:color="auto"/>
                                                        <w:bottom w:val="none" w:sz="0" w:space="0" w:color="auto"/>
                                                        <w:right w:val="none" w:sz="0" w:space="0" w:color="auto"/>
                                                      </w:divBdr>
                                                    </w:div>
                                                  </w:divsChild>
                                                </w:div>
                                                <w:div w:id="313223010">
                                                  <w:marLeft w:val="0"/>
                                                  <w:marRight w:val="0"/>
                                                  <w:marTop w:val="0"/>
                                                  <w:marBottom w:val="0"/>
                                                  <w:divBdr>
                                                    <w:top w:val="none" w:sz="0" w:space="0" w:color="auto"/>
                                                    <w:left w:val="none" w:sz="0" w:space="0" w:color="auto"/>
                                                    <w:bottom w:val="none" w:sz="0" w:space="0" w:color="auto"/>
                                                    <w:right w:val="none" w:sz="0" w:space="0" w:color="auto"/>
                                                  </w:divBdr>
                                                  <w:divsChild>
                                                    <w:div w:id="461076123">
                                                      <w:marLeft w:val="0"/>
                                                      <w:marRight w:val="0"/>
                                                      <w:marTop w:val="0"/>
                                                      <w:marBottom w:val="0"/>
                                                      <w:divBdr>
                                                        <w:top w:val="none" w:sz="0" w:space="0" w:color="auto"/>
                                                        <w:left w:val="none" w:sz="0" w:space="0" w:color="auto"/>
                                                        <w:bottom w:val="none" w:sz="0" w:space="0" w:color="auto"/>
                                                        <w:right w:val="none" w:sz="0" w:space="0" w:color="auto"/>
                                                      </w:divBdr>
                                                    </w:div>
                                                    <w:div w:id="1331758085">
                                                      <w:marLeft w:val="0"/>
                                                      <w:marRight w:val="0"/>
                                                      <w:marTop w:val="0"/>
                                                      <w:marBottom w:val="0"/>
                                                      <w:divBdr>
                                                        <w:top w:val="none" w:sz="0" w:space="0" w:color="auto"/>
                                                        <w:left w:val="none" w:sz="0" w:space="0" w:color="auto"/>
                                                        <w:bottom w:val="none" w:sz="0" w:space="0" w:color="auto"/>
                                                        <w:right w:val="none" w:sz="0" w:space="0" w:color="auto"/>
                                                      </w:divBdr>
                                                    </w:div>
                                                    <w:div w:id="949506371">
                                                      <w:marLeft w:val="0"/>
                                                      <w:marRight w:val="0"/>
                                                      <w:marTop w:val="0"/>
                                                      <w:marBottom w:val="0"/>
                                                      <w:divBdr>
                                                        <w:top w:val="none" w:sz="0" w:space="0" w:color="auto"/>
                                                        <w:left w:val="none" w:sz="0" w:space="0" w:color="auto"/>
                                                        <w:bottom w:val="none" w:sz="0" w:space="0" w:color="auto"/>
                                                        <w:right w:val="none" w:sz="0" w:space="0" w:color="auto"/>
                                                      </w:divBdr>
                                                      <w:divsChild>
                                                        <w:div w:id="7836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8514">
                                          <w:marLeft w:val="0"/>
                                          <w:marRight w:val="0"/>
                                          <w:marTop w:val="0"/>
                                          <w:marBottom w:val="0"/>
                                          <w:divBdr>
                                            <w:top w:val="none" w:sz="0" w:space="0" w:color="auto"/>
                                            <w:left w:val="none" w:sz="0" w:space="0" w:color="auto"/>
                                            <w:bottom w:val="none" w:sz="0" w:space="0" w:color="auto"/>
                                            <w:right w:val="none" w:sz="0" w:space="0" w:color="auto"/>
                                          </w:divBdr>
                                          <w:divsChild>
                                            <w:div w:id="1091438874">
                                              <w:marLeft w:val="0"/>
                                              <w:marRight w:val="0"/>
                                              <w:marTop w:val="0"/>
                                              <w:marBottom w:val="0"/>
                                              <w:divBdr>
                                                <w:top w:val="none" w:sz="0" w:space="0" w:color="auto"/>
                                                <w:left w:val="none" w:sz="0" w:space="0" w:color="auto"/>
                                                <w:bottom w:val="none" w:sz="0" w:space="0" w:color="auto"/>
                                                <w:right w:val="none" w:sz="0" w:space="0" w:color="auto"/>
                                              </w:divBdr>
                                              <w:divsChild>
                                                <w:div w:id="2138789825">
                                                  <w:marLeft w:val="0"/>
                                                  <w:marRight w:val="0"/>
                                                  <w:marTop w:val="0"/>
                                                  <w:marBottom w:val="0"/>
                                                  <w:divBdr>
                                                    <w:top w:val="none" w:sz="0" w:space="0" w:color="auto"/>
                                                    <w:left w:val="none" w:sz="0" w:space="0" w:color="auto"/>
                                                    <w:bottom w:val="none" w:sz="0" w:space="0" w:color="auto"/>
                                                    <w:right w:val="none" w:sz="0" w:space="0" w:color="auto"/>
                                                  </w:divBdr>
                                                  <w:divsChild>
                                                    <w:div w:id="893272906">
                                                      <w:marLeft w:val="0"/>
                                                      <w:marRight w:val="0"/>
                                                      <w:marTop w:val="0"/>
                                                      <w:marBottom w:val="0"/>
                                                      <w:divBdr>
                                                        <w:top w:val="none" w:sz="0" w:space="0" w:color="auto"/>
                                                        <w:left w:val="none" w:sz="0" w:space="0" w:color="auto"/>
                                                        <w:bottom w:val="none" w:sz="0" w:space="0" w:color="auto"/>
                                                        <w:right w:val="none" w:sz="0" w:space="0" w:color="auto"/>
                                                      </w:divBdr>
                                                    </w:div>
                                                  </w:divsChild>
                                                </w:div>
                                                <w:div w:id="321392796">
                                                  <w:marLeft w:val="0"/>
                                                  <w:marRight w:val="0"/>
                                                  <w:marTop w:val="0"/>
                                                  <w:marBottom w:val="0"/>
                                                  <w:divBdr>
                                                    <w:top w:val="none" w:sz="0" w:space="0" w:color="auto"/>
                                                    <w:left w:val="none" w:sz="0" w:space="0" w:color="auto"/>
                                                    <w:bottom w:val="none" w:sz="0" w:space="0" w:color="auto"/>
                                                    <w:right w:val="none" w:sz="0" w:space="0" w:color="auto"/>
                                                  </w:divBdr>
                                                  <w:divsChild>
                                                    <w:div w:id="950281953">
                                                      <w:marLeft w:val="0"/>
                                                      <w:marRight w:val="0"/>
                                                      <w:marTop w:val="0"/>
                                                      <w:marBottom w:val="0"/>
                                                      <w:divBdr>
                                                        <w:top w:val="none" w:sz="0" w:space="0" w:color="auto"/>
                                                        <w:left w:val="none" w:sz="0" w:space="0" w:color="auto"/>
                                                        <w:bottom w:val="none" w:sz="0" w:space="0" w:color="auto"/>
                                                        <w:right w:val="none" w:sz="0" w:space="0" w:color="auto"/>
                                                      </w:divBdr>
                                                    </w:div>
                                                    <w:div w:id="733427453">
                                                      <w:marLeft w:val="0"/>
                                                      <w:marRight w:val="0"/>
                                                      <w:marTop w:val="0"/>
                                                      <w:marBottom w:val="0"/>
                                                      <w:divBdr>
                                                        <w:top w:val="none" w:sz="0" w:space="0" w:color="auto"/>
                                                        <w:left w:val="none" w:sz="0" w:space="0" w:color="auto"/>
                                                        <w:bottom w:val="none" w:sz="0" w:space="0" w:color="auto"/>
                                                        <w:right w:val="none" w:sz="0" w:space="0" w:color="auto"/>
                                                      </w:divBdr>
                                                    </w:div>
                                                    <w:div w:id="129828128">
                                                      <w:marLeft w:val="0"/>
                                                      <w:marRight w:val="0"/>
                                                      <w:marTop w:val="0"/>
                                                      <w:marBottom w:val="0"/>
                                                      <w:divBdr>
                                                        <w:top w:val="none" w:sz="0" w:space="0" w:color="auto"/>
                                                        <w:left w:val="none" w:sz="0" w:space="0" w:color="auto"/>
                                                        <w:bottom w:val="none" w:sz="0" w:space="0" w:color="auto"/>
                                                        <w:right w:val="none" w:sz="0" w:space="0" w:color="auto"/>
                                                      </w:divBdr>
                                                      <w:divsChild>
                                                        <w:div w:id="2734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4771">
                                          <w:marLeft w:val="0"/>
                                          <w:marRight w:val="0"/>
                                          <w:marTop w:val="0"/>
                                          <w:marBottom w:val="0"/>
                                          <w:divBdr>
                                            <w:top w:val="none" w:sz="0" w:space="0" w:color="auto"/>
                                            <w:left w:val="none" w:sz="0" w:space="0" w:color="auto"/>
                                            <w:bottom w:val="none" w:sz="0" w:space="0" w:color="auto"/>
                                            <w:right w:val="none" w:sz="0" w:space="0" w:color="auto"/>
                                          </w:divBdr>
                                          <w:divsChild>
                                            <w:div w:id="1706323154">
                                              <w:marLeft w:val="0"/>
                                              <w:marRight w:val="0"/>
                                              <w:marTop w:val="0"/>
                                              <w:marBottom w:val="0"/>
                                              <w:divBdr>
                                                <w:top w:val="none" w:sz="0" w:space="0" w:color="auto"/>
                                                <w:left w:val="none" w:sz="0" w:space="0" w:color="auto"/>
                                                <w:bottom w:val="none" w:sz="0" w:space="0" w:color="auto"/>
                                                <w:right w:val="none" w:sz="0" w:space="0" w:color="auto"/>
                                              </w:divBdr>
                                              <w:divsChild>
                                                <w:div w:id="1073969502">
                                                  <w:marLeft w:val="0"/>
                                                  <w:marRight w:val="0"/>
                                                  <w:marTop w:val="0"/>
                                                  <w:marBottom w:val="0"/>
                                                  <w:divBdr>
                                                    <w:top w:val="none" w:sz="0" w:space="0" w:color="auto"/>
                                                    <w:left w:val="none" w:sz="0" w:space="0" w:color="auto"/>
                                                    <w:bottom w:val="none" w:sz="0" w:space="0" w:color="auto"/>
                                                    <w:right w:val="none" w:sz="0" w:space="0" w:color="auto"/>
                                                  </w:divBdr>
                                                  <w:divsChild>
                                                    <w:div w:id="1522473023">
                                                      <w:marLeft w:val="0"/>
                                                      <w:marRight w:val="0"/>
                                                      <w:marTop w:val="0"/>
                                                      <w:marBottom w:val="0"/>
                                                      <w:divBdr>
                                                        <w:top w:val="none" w:sz="0" w:space="0" w:color="auto"/>
                                                        <w:left w:val="none" w:sz="0" w:space="0" w:color="auto"/>
                                                        <w:bottom w:val="none" w:sz="0" w:space="0" w:color="auto"/>
                                                        <w:right w:val="none" w:sz="0" w:space="0" w:color="auto"/>
                                                      </w:divBdr>
                                                    </w:div>
                                                  </w:divsChild>
                                                </w:div>
                                                <w:div w:id="894194179">
                                                  <w:marLeft w:val="0"/>
                                                  <w:marRight w:val="0"/>
                                                  <w:marTop w:val="0"/>
                                                  <w:marBottom w:val="0"/>
                                                  <w:divBdr>
                                                    <w:top w:val="none" w:sz="0" w:space="0" w:color="auto"/>
                                                    <w:left w:val="none" w:sz="0" w:space="0" w:color="auto"/>
                                                    <w:bottom w:val="none" w:sz="0" w:space="0" w:color="auto"/>
                                                    <w:right w:val="none" w:sz="0" w:space="0" w:color="auto"/>
                                                  </w:divBdr>
                                                  <w:divsChild>
                                                    <w:div w:id="1151337190">
                                                      <w:marLeft w:val="0"/>
                                                      <w:marRight w:val="0"/>
                                                      <w:marTop w:val="0"/>
                                                      <w:marBottom w:val="0"/>
                                                      <w:divBdr>
                                                        <w:top w:val="none" w:sz="0" w:space="0" w:color="auto"/>
                                                        <w:left w:val="none" w:sz="0" w:space="0" w:color="auto"/>
                                                        <w:bottom w:val="none" w:sz="0" w:space="0" w:color="auto"/>
                                                        <w:right w:val="none" w:sz="0" w:space="0" w:color="auto"/>
                                                      </w:divBdr>
                                                    </w:div>
                                                    <w:div w:id="956107642">
                                                      <w:marLeft w:val="0"/>
                                                      <w:marRight w:val="0"/>
                                                      <w:marTop w:val="0"/>
                                                      <w:marBottom w:val="0"/>
                                                      <w:divBdr>
                                                        <w:top w:val="none" w:sz="0" w:space="0" w:color="auto"/>
                                                        <w:left w:val="none" w:sz="0" w:space="0" w:color="auto"/>
                                                        <w:bottom w:val="none" w:sz="0" w:space="0" w:color="auto"/>
                                                        <w:right w:val="none" w:sz="0" w:space="0" w:color="auto"/>
                                                      </w:divBdr>
                                                    </w:div>
                                                    <w:div w:id="490827902">
                                                      <w:marLeft w:val="0"/>
                                                      <w:marRight w:val="0"/>
                                                      <w:marTop w:val="0"/>
                                                      <w:marBottom w:val="0"/>
                                                      <w:divBdr>
                                                        <w:top w:val="none" w:sz="0" w:space="0" w:color="auto"/>
                                                        <w:left w:val="none" w:sz="0" w:space="0" w:color="auto"/>
                                                        <w:bottom w:val="none" w:sz="0" w:space="0" w:color="auto"/>
                                                        <w:right w:val="none" w:sz="0" w:space="0" w:color="auto"/>
                                                      </w:divBdr>
                                                      <w:divsChild>
                                                        <w:div w:id="1549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751667">
      <w:bodyDiv w:val="1"/>
      <w:marLeft w:val="0"/>
      <w:marRight w:val="0"/>
      <w:marTop w:val="0"/>
      <w:marBottom w:val="0"/>
      <w:divBdr>
        <w:top w:val="none" w:sz="0" w:space="0" w:color="auto"/>
        <w:left w:val="none" w:sz="0" w:space="0" w:color="auto"/>
        <w:bottom w:val="none" w:sz="0" w:space="0" w:color="auto"/>
        <w:right w:val="none" w:sz="0" w:space="0" w:color="auto"/>
      </w:divBdr>
    </w:div>
    <w:div w:id="674068432">
      <w:bodyDiv w:val="1"/>
      <w:marLeft w:val="0"/>
      <w:marRight w:val="0"/>
      <w:marTop w:val="0"/>
      <w:marBottom w:val="0"/>
      <w:divBdr>
        <w:top w:val="none" w:sz="0" w:space="0" w:color="auto"/>
        <w:left w:val="none" w:sz="0" w:space="0" w:color="auto"/>
        <w:bottom w:val="none" w:sz="0" w:space="0" w:color="auto"/>
        <w:right w:val="none" w:sz="0" w:space="0" w:color="auto"/>
      </w:divBdr>
      <w:divsChild>
        <w:div w:id="541329282">
          <w:marLeft w:val="0"/>
          <w:marRight w:val="0"/>
          <w:marTop w:val="0"/>
          <w:marBottom w:val="0"/>
          <w:divBdr>
            <w:top w:val="none" w:sz="0" w:space="0" w:color="auto"/>
            <w:left w:val="none" w:sz="0" w:space="0" w:color="auto"/>
            <w:bottom w:val="none" w:sz="0" w:space="0" w:color="auto"/>
            <w:right w:val="none" w:sz="0" w:space="0" w:color="auto"/>
          </w:divBdr>
        </w:div>
        <w:div w:id="1346401693">
          <w:marLeft w:val="0"/>
          <w:marRight w:val="0"/>
          <w:marTop w:val="0"/>
          <w:marBottom w:val="0"/>
          <w:divBdr>
            <w:top w:val="none" w:sz="0" w:space="0" w:color="auto"/>
            <w:left w:val="none" w:sz="0" w:space="0" w:color="auto"/>
            <w:bottom w:val="none" w:sz="0" w:space="0" w:color="auto"/>
            <w:right w:val="none" w:sz="0" w:space="0" w:color="auto"/>
          </w:divBdr>
          <w:divsChild>
            <w:div w:id="53244207">
              <w:marLeft w:val="0"/>
              <w:marRight w:val="0"/>
              <w:marTop w:val="0"/>
              <w:marBottom w:val="0"/>
              <w:divBdr>
                <w:top w:val="none" w:sz="0" w:space="0" w:color="auto"/>
                <w:left w:val="none" w:sz="0" w:space="0" w:color="auto"/>
                <w:bottom w:val="none" w:sz="0" w:space="0" w:color="auto"/>
                <w:right w:val="none" w:sz="0" w:space="0" w:color="auto"/>
              </w:divBdr>
            </w:div>
            <w:div w:id="2553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166">
      <w:bodyDiv w:val="1"/>
      <w:marLeft w:val="0"/>
      <w:marRight w:val="0"/>
      <w:marTop w:val="0"/>
      <w:marBottom w:val="0"/>
      <w:divBdr>
        <w:top w:val="none" w:sz="0" w:space="0" w:color="auto"/>
        <w:left w:val="none" w:sz="0" w:space="0" w:color="auto"/>
        <w:bottom w:val="none" w:sz="0" w:space="0" w:color="auto"/>
        <w:right w:val="none" w:sz="0" w:space="0" w:color="auto"/>
      </w:divBdr>
    </w:div>
    <w:div w:id="1164006869">
      <w:bodyDiv w:val="1"/>
      <w:marLeft w:val="0"/>
      <w:marRight w:val="0"/>
      <w:marTop w:val="0"/>
      <w:marBottom w:val="0"/>
      <w:divBdr>
        <w:top w:val="none" w:sz="0" w:space="0" w:color="auto"/>
        <w:left w:val="none" w:sz="0" w:space="0" w:color="auto"/>
        <w:bottom w:val="none" w:sz="0" w:space="0" w:color="auto"/>
        <w:right w:val="none" w:sz="0" w:space="0" w:color="auto"/>
      </w:divBdr>
    </w:div>
    <w:div w:id="1217932440">
      <w:bodyDiv w:val="1"/>
      <w:marLeft w:val="0"/>
      <w:marRight w:val="0"/>
      <w:marTop w:val="0"/>
      <w:marBottom w:val="0"/>
      <w:divBdr>
        <w:top w:val="none" w:sz="0" w:space="0" w:color="auto"/>
        <w:left w:val="none" w:sz="0" w:space="0" w:color="auto"/>
        <w:bottom w:val="none" w:sz="0" w:space="0" w:color="auto"/>
        <w:right w:val="none" w:sz="0" w:space="0" w:color="auto"/>
      </w:divBdr>
    </w:div>
    <w:div w:id="1432699319">
      <w:bodyDiv w:val="1"/>
      <w:marLeft w:val="0"/>
      <w:marRight w:val="0"/>
      <w:marTop w:val="0"/>
      <w:marBottom w:val="0"/>
      <w:divBdr>
        <w:top w:val="none" w:sz="0" w:space="0" w:color="auto"/>
        <w:left w:val="none" w:sz="0" w:space="0" w:color="auto"/>
        <w:bottom w:val="none" w:sz="0" w:space="0" w:color="auto"/>
        <w:right w:val="none" w:sz="0" w:space="0" w:color="auto"/>
      </w:divBdr>
      <w:divsChild>
        <w:div w:id="460390866">
          <w:marLeft w:val="0"/>
          <w:marRight w:val="0"/>
          <w:marTop w:val="0"/>
          <w:marBottom w:val="0"/>
          <w:divBdr>
            <w:top w:val="none" w:sz="0" w:space="0" w:color="auto"/>
            <w:left w:val="none" w:sz="0" w:space="0" w:color="auto"/>
            <w:bottom w:val="none" w:sz="0" w:space="0" w:color="auto"/>
            <w:right w:val="none" w:sz="0" w:space="0" w:color="auto"/>
          </w:divBdr>
        </w:div>
        <w:div w:id="573899178">
          <w:marLeft w:val="0"/>
          <w:marRight w:val="0"/>
          <w:marTop w:val="0"/>
          <w:marBottom w:val="0"/>
          <w:divBdr>
            <w:top w:val="none" w:sz="0" w:space="0" w:color="auto"/>
            <w:left w:val="none" w:sz="0" w:space="0" w:color="auto"/>
            <w:bottom w:val="none" w:sz="0" w:space="0" w:color="auto"/>
            <w:right w:val="none" w:sz="0" w:space="0" w:color="auto"/>
          </w:divBdr>
          <w:divsChild>
            <w:div w:id="1768959997">
              <w:marLeft w:val="0"/>
              <w:marRight w:val="0"/>
              <w:marTop w:val="0"/>
              <w:marBottom w:val="0"/>
              <w:divBdr>
                <w:top w:val="none" w:sz="0" w:space="0" w:color="auto"/>
                <w:left w:val="none" w:sz="0" w:space="0" w:color="auto"/>
                <w:bottom w:val="none" w:sz="0" w:space="0" w:color="auto"/>
                <w:right w:val="none" w:sz="0" w:space="0" w:color="auto"/>
              </w:divBdr>
            </w:div>
            <w:div w:id="196479364">
              <w:marLeft w:val="0"/>
              <w:marRight w:val="0"/>
              <w:marTop w:val="0"/>
              <w:marBottom w:val="0"/>
              <w:divBdr>
                <w:top w:val="none" w:sz="0" w:space="0" w:color="auto"/>
                <w:left w:val="none" w:sz="0" w:space="0" w:color="auto"/>
                <w:bottom w:val="none" w:sz="0" w:space="0" w:color="auto"/>
                <w:right w:val="none" w:sz="0" w:space="0" w:color="auto"/>
              </w:divBdr>
            </w:div>
          </w:divsChild>
        </w:div>
        <w:div w:id="2096053192">
          <w:marLeft w:val="0"/>
          <w:marRight w:val="0"/>
          <w:marTop w:val="0"/>
          <w:marBottom w:val="0"/>
          <w:divBdr>
            <w:top w:val="none" w:sz="0" w:space="0" w:color="auto"/>
            <w:left w:val="none" w:sz="0" w:space="0" w:color="auto"/>
            <w:bottom w:val="none" w:sz="0" w:space="0" w:color="auto"/>
            <w:right w:val="none" w:sz="0" w:space="0" w:color="auto"/>
          </w:divBdr>
          <w:divsChild>
            <w:div w:id="1834681558">
              <w:marLeft w:val="0"/>
              <w:marRight w:val="0"/>
              <w:marTop w:val="0"/>
              <w:marBottom w:val="0"/>
              <w:divBdr>
                <w:top w:val="none" w:sz="0" w:space="0" w:color="auto"/>
                <w:left w:val="none" w:sz="0" w:space="0" w:color="auto"/>
                <w:bottom w:val="none" w:sz="0" w:space="0" w:color="auto"/>
                <w:right w:val="none" w:sz="0" w:space="0" w:color="auto"/>
              </w:divBdr>
            </w:div>
          </w:divsChild>
        </w:div>
        <w:div w:id="33157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Pages>
  <Words>379</Words>
  <Characters>2164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17</cp:revision>
  <cp:lastPrinted>2017-09-02T05:55:00Z</cp:lastPrinted>
  <dcterms:created xsi:type="dcterms:W3CDTF">2017-08-31T09:52:00Z</dcterms:created>
  <dcterms:modified xsi:type="dcterms:W3CDTF">2017-09-02T14:58:00Z</dcterms:modified>
</cp:coreProperties>
</file>